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BBF5" w14:textId="79B75EEB" w:rsidR="00C40F7A" w:rsidRPr="00C40F7A" w:rsidRDefault="009850D2" w:rsidP="000B2568">
      <w:pPr>
        <w:tabs>
          <w:tab w:val="left" w:pos="2640"/>
          <w:tab w:val="center" w:pos="5102"/>
        </w:tabs>
        <w:rPr>
          <w:rFonts w:ascii="Times New Roman" w:eastAsia="Calibri" w:hAnsi="Times New Roman" w:cs="Calibri"/>
          <w:b/>
          <w:sz w:val="6"/>
          <w:szCs w:val="6"/>
        </w:rPr>
      </w:pPr>
      <w:r w:rsidRPr="00523F3E">
        <w:rPr>
          <w:noProof/>
          <w:sz w:val="4"/>
          <w:szCs w:val="4"/>
          <w:highlight w:val="yellow"/>
        </w:rPr>
        <w:drawing>
          <wp:anchor distT="0" distB="0" distL="114300" distR="114300" simplePos="0" relativeHeight="251664384" behindDoc="0" locked="0" layoutInCell="1" allowOverlap="1" wp14:anchorId="0AC15F9A" wp14:editId="0A01CE90">
            <wp:simplePos x="0" y="0"/>
            <wp:positionH relativeFrom="margin">
              <wp:align>center</wp:align>
            </wp:positionH>
            <wp:positionV relativeFrom="paragraph">
              <wp:posOffset>-215900</wp:posOffset>
            </wp:positionV>
            <wp:extent cx="1981200" cy="411007"/>
            <wp:effectExtent l="0" t="0" r="0" b="8255"/>
            <wp:wrapNone/>
            <wp:docPr id="1" name="Immagine 1" descr="Immagine che contiene test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simbolo, Elementi grafici&#10;&#10;Descrizione generata automaticamente"/>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1200" cy="4110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2568">
        <w:rPr>
          <w:rFonts w:ascii="Times New Roman" w:eastAsia="Calibri" w:hAnsi="Times New Roman" w:cs="Calibri"/>
          <w:b/>
          <w:sz w:val="16"/>
          <w:szCs w:val="16"/>
        </w:rPr>
        <w:tab/>
      </w:r>
    </w:p>
    <w:p w14:paraId="74031470" w14:textId="77777777" w:rsidR="009850D2" w:rsidRPr="00931A7E" w:rsidRDefault="009850D2" w:rsidP="00C40F7A">
      <w:pPr>
        <w:spacing w:after="0" w:line="240" w:lineRule="auto"/>
        <w:ind w:left="-284" w:right="-285"/>
        <w:jc w:val="center"/>
        <w:rPr>
          <w:rFonts w:ascii="Times New Roman" w:eastAsia="Calibri" w:hAnsi="Times New Roman" w:cs="Calibri"/>
          <w:b/>
          <w:sz w:val="24"/>
          <w:szCs w:val="24"/>
        </w:rPr>
      </w:pPr>
    </w:p>
    <w:p w14:paraId="4EDC4FBD" w14:textId="6FFC967C" w:rsidR="00C40F7A" w:rsidRPr="00D97753" w:rsidRDefault="00C40F7A" w:rsidP="00C40F7A">
      <w:pPr>
        <w:spacing w:after="0" w:line="240" w:lineRule="auto"/>
        <w:ind w:left="-284" w:right="-285"/>
        <w:jc w:val="center"/>
        <w:rPr>
          <w:rFonts w:ascii="Times New Roman" w:eastAsia="Calibri" w:hAnsi="Times New Roman" w:cs="Calibri"/>
          <w:b/>
          <w:sz w:val="24"/>
          <w:szCs w:val="24"/>
        </w:rPr>
      </w:pPr>
      <w:r w:rsidRPr="00D97753">
        <w:rPr>
          <w:rFonts w:ascii="Times New Roman" w:eastAsia="Calibri" w:hAnsi="Times New Roman" w:cs="Calibri"/>
          <w:b/>
          <w:sz w:val="24"/>
          <w:szCs w:val="24"/>
        </w:rPr>
        <w:t>X</w:t>
      </w:r>
      <w:r w:rsidR="000F5E42" w:rsidRPr="00D97753">
        <w:rPr>
          <w:rFonts w:ascii="Times New Roman" w:eastAsia="Calibri" w:hAnsi="Times New Roman" w:cs="Calibri"/>
          <w:b/>
          <w:sz w:val="24"/>
          <w:szCs w:val="24"/>
        </w:rPr>
        <w:t>V</w:t>
      </w:r>
      <w:r w:rsidRPr="00D97753">
        <w:rPr>
          <w:rFonts w:ascii="Times New Roman" w:eastAsia="Calibri" w:hAnsi="Times New Roman" w:cs="Calibri"/>
          <w:b/>
          <w:sz w:val="24"/>
          <w:szCs w:val="24"/>
        </w:rPr>
        <w:t xml:space="preserve"> edizione delle</w:t>
      </w:r>
    </w:p>
    <w:p w14:paraId="74EBE62A" w14:textId="3DE0FE84" w:rsidR="00C40F7A" w:rsidRPr="00C40F7A" w:rsidRDefault="00C40F7A" w:rsidP="00C40F7A">
      <w:pPr>
        <w:spacing w:after="0" w:line="240" w:lineRule="auto"/>
        <w:ind w:left="-284" w:right="-285"/>
        <w:jc w:val="center"/>
        <w:rPr>
          <w:rFonts w:ascii="Times New Roman" w:eastAsia="Calibri" w:hAnsi="Times New Roman" w:cs="Calibri"/>
          <w:b/>
          <w:sz w:val="4"/>
          <w:szCs w:val="4"/>
        </w:rPr>
      </w:pPr>
    </w:p>
    <w:p w14:paraId="18E9D7AA" w14:textId="47E3FAD2" w:rsidR="00C40F7A" w:rsidRPr="00D97753" w:rsidRDefault="00C40F7A" w:rsidP="00C40F7A">
      <w:pPr>
        <w:spacing w:after="0" w:line="240" w:lineRule="auto"/>
        <w:ind w:left="-284" w:right="-285"/>
        <w:jc w:val="center"/>
        <w:rPr>
          <w:rFonts w:ascii="Times New Roman" w:eastAsia="Calibri" w:hAnsi="Times New Roman" w:cs="Calibri"/>
          <w:b/>
          <w:sz w:val="32"/>
          <w:szCs w:val="32"/>
        </w:rPr>
      </w:pPr>
      <w:r w:rsidRPr="00D97753">
        <w:rPr>
          <w:rFonts w:ascii="Times New Roman" w:eastAsia="Calibri" w:hAnsi="Times New Roman" w:cs="Calibri"/>
          <w:b/>
          <w:sz w:val="32"/>
          <w:szCs w:val="32"/>
        </w:rPr>
        <w:t>GIORNATE FAI D’AUTUNNO</w:t>
      </w:r>
    </w:p>
    <w:p w14:paraId="5E0358B7" w14:textId="60AD54F0" w:rsidR="00C40F7A" w:rsidRPr="00C40F7A" w:rsidRDefault="00C40F7A" w:rsidP="00C40F7A">
      <w:pPr>
        <w:spacing w:after="0" w:line="240" w:lineRule="auto"/>
        <w:ind w:left="-426" w:right="-291"/>
        <w:jc w:val="center"/>
        <w:rPr>
          <w:rFonts w:ascii="Times New Roman" w:eastAsia="Times New Roman" w:hAnsi="Times New Roman" w:cs="Times New Roman"/>
          <w:i/>
          <w:iCs/>
          <w:lang w:eastAsia="x-none"/>
        </w:rPr>
      </w:pPr>
      <w:r w:rsidRPr="00C40F7A">
        <w:rPr>
          <w:rFonts w:ascii="Times New Roman" w:eastAsia="Times New Roman" w:hAnsi="Times New Roman" w:cs="Times New Roman"/>
          <w:bCs/>
          <w:i/>
          <w:lang w:val="x-none" w:eastAsia="x-none"/>
        </w:rPr>
        <w:t xml:space="preserve">Evento nazionale di </w:t>
      </w:r>
      <w:r w:rsidRPr="00C40F7A">
        <w:rPr>
          <w:rFonts w:ascii="Times New Roman" w:eastAsia="Times New Roman" w:hAnsi="Times New Roman" w:cs="Times New Roman"/>
          <w:bCs/>
          <w:i/>
          <w:lang w:eastAsia="x-none"/>
        </w:rPr>
        <w:t>partecipazione attiva</w:t>
      </w:r>
      <w:r w:rsidRPr="00C40F7A">
        <w:rPr>
          <w:rFonts w:ascii="Times New Roman" w:eastAsia="Times New Roman" w:hAnsi="Times New Roman" w:cs="Times New Roman"/>
          <w:bCs/>
          <w:i/>
          <w:lang w:val="x-none" w:eastAsia="x-none"/>
        </w:rPr>
        <w:t xml:space="preserve"> e di raccolta pubblica</w:t>
      </w:r>
      <w:r w:rsidRPr="00C40F7A">
        <w:rPr>
          <w:rFonts w:ascii="Times New Roman" w:eastAsia="Times New Roman" w:hAnsi="Times New Roman" w:cs="Times New Roman"/>
          <w:bCs/>
          <w:i/>
          <w:lang w:eastAsia="x-none"/>
        </w:rPr>
        <w:t xml:space="preserve"> </w:t>
      </w:r>
      <w:r w:rsidRPr="00C40F7A">
        <w:rPr>
          <w:rFonts w:ascii="Times New Roman" w:eastAsia="Times New Roman" w:hAnsi="Times New Roman" w:cs="Times New Roman"/>
          <w:bCs/>
          <w:i/>
          <w:lang w:val="x-none" w:eastAsia="x-none"/>
        </w:rPr>
        <w:t>di fondi</w:t>
      </w:r>
    </w:p>
    <w:p w14:paraId="416F5B04" w14:textId="7BEC5CF6" w:rsidR="00C40F7A" w:rsidRPr="00C40F7A" w:rsidRDefault="00C40F7A" w:rsidP="00C40F7A">
      <w:pPr>
        <w:spacing w:after="0" w:line="240" w:lineRule="auto"/>
        <w:jc w:val="center"/>
        <w:rPr>
          <w:rFonts w:ascii="Times New Roman" w:eastAsia="Calibri" w:hAnsi="Times New Roman" w:cs="Calibri"/>
          <w:b/>
          <w:sz w:val="6"/>
          <w:szCs w:val="6"/>
        </w:rPr>
      </w:pPr>
    </w:p>
    <w:p w14:paraId="68038FED" w14:textId="7FCD8204" w:rsidR="00C40F7A" w:rsidRPr="00D97753" w:rsidRDefault="00C40F7A" w:rsidP="00C40F7A">
      <w:pPr>
        <w:spacing w:after="0" w:line="240" w:lineRule="auto"/>
        <w:jc w:val="center"/>
        <w:rPr>
          <w:rFonts w:ascii="Times New Roman" w:eastAsia="Calibri" w:hAnsi="Times New Roman" w:cs="Calibri"/>
          <w:b/>
          <w:sz w:val="27"/>
          <w:szCs w:val="27"/>
        </w:rPr>
      </w:pPr>
      <w:r w:rsidRPr="00D97753">
        <w:rPr>
          <w:rFonts w:ascii="Times New Roman" w:eastAsia="Calibri" w:hAnsi="Times New Roman" w:cs="Calibri"/>
          <w:b/>
          <w:sz w:val="27"/>
          <w:szCs w:val="27"/>
        </w:rPr>
        <w:t>sabato 1</w:t>
      </w:r>
      <w:r w:rsidR="009850D2" w:rsidRPr="00D97753">
        <w:rPr>
          <w:rFonts w:ascii="Times New Roman" w:eastAsia="Calibri" w:hAnsi="Times New Roman" w:cs="Calibri"/>
          <w:b/>
          <w:sz w:val="27"/>
          <w:szCs w:val="27"/>
        </w:rPr>
        <w:t>0</w:t>
      </w:r>
      <w:r w:rsidRPr="00D97753">
        <w:rPr>
          <w:rFonts w:ascii="Times New Roman" w:eastAsia="Calibri" w:hAnsi="Times New Roman" w:cs="Calibri"/>
          <w:b/>
          <w:sz w:val="27"/>
          <w:szCs w:val="27"/>
        </w:rPr>
        <w:t xml:space="preserve"> e domenica 1</w:t>
      </w:r>
      <w:r w:rsidR="009850D2" w:rsidRPr="00D97753">
        <w:rPr>
          <w:rFonts w:ascii="Times New Roman" w:eastAsia="Calibri" w:hAnsi="Times New Roman" w:cs="Calibri"/>
          <w:b/>
          <w:sz w:val="27"/>
          <w:szCs w:val="27"/>
        </w:rPr>
        <w:t>1</w:t>
      </w:r>
      <w:r w:rsidRPr="00D97753">
        <w:rPr>
          <w:rFonts w:ascii="Times New Roman" w:eastAsia="Calibri" w:hAnsi="Times New Roman" w:cs="Calibri"/>
          <w:b/>
          <w:sz w:val="27"/>
          <w:szCs w:val="27"/>
        </w:rPr>
        <w:t xml:space="preserve"> ottobre 202</w:t>
      </w:r>
      <w:r w:rsidR="009850D2" w:rsidRPr="00D97753">
        <w:rPr>
          <w:rFonts w:ascii="Times New Roman" w:eastAsia="Calibri" w:hAnsi="Times New Roman" w:cs="Calibri"/>
          <w:b/>
          <w:sz w:val="27"/>
          <w:szCs w:val="27"/>
        </w:rPr>
        <w:t>6</w:t>
      </w:r>
    </w:p>
    <w:p w14:paraId="6BB57161" w14:textId="77777777" w:rsidR="00C40F7A" w:rsidRPr="00C40F7A" w:rsidRDefault="00C40F7A" w:rsidP="00C40F7A">
      <w:pPr>
        <w:spacing w:after="0" w:line="240" w:lineRule="auto"/>
        <w:jc w:val="center"/>
        <w:rPr>
          <w:rFonts w:ascii="Times New Roman" w:eastAsia="Calibri" w:hAnsi="Times New Roman" w:cs="Calibri"/>
          <w:b/>
          <w:sz w:val="6"/>
          <w:szCs w:val="6"/>
        </w:rPr>
      </w:pPr>
    </w:p>
    <w:p w14:paraId="3176F7A7" w14:textId="6B82878C" w:rsidR="00E14788" w:rsidRPr="00D97753" w:rsidRDefault="00C40F7A" w:rsidP="00024868">
      <w:pPr>
        <w:spacing w:after="0" w:line="240" w:lineRule="auto"/>
        <w:ind w:left="-284" w:right="-285"/>
        <w:jc w:val="center"/>
        <w:rPr>
          <w:rFonts w:ascii="Times New Roman" w:eastAsia="Calibri" w:hAnsi="Times New Roman" w:cs="Times New Roman"/>
          <w:b/>
          <w:i/>
          <w:sz w:val="25"/>
          <w:szCs w:val="25"/>
        </w:rPr>
      </w:pPr>
      <w:r w:rsidRPr="00D97753">
        <w:rPr>
          <w:rFonts w:ascii="Times New Roman" w:eastAsia="Calibri" w:hAnsi="Times New Roman" w:cs="Times New Roman"/>
          <w:b/>
          <w:i/>
          <w:sz w:val="25"/>
          <w:szCs w:val="25"/>
        </w:rPr>
        <w:t xml:space="preserve">Visite a contributo </w:t>
      </w:r>
      <w:r w:rsidR="003B244C" w:rsidRPr="00D97753">
        <w:rPr>
          <w:rFonts w:ascii="Times New Roman" w:eastAsia="Calibri" w:hAnsi="Times New Roman" w:cs="Times New Roman"/>
          <w:b/>
          <w:i/>
          <w:sz w:val="25"/>
          <w:szCs w:val="25"/>
        </w:rPr>
        <w:t xml:space="preserve">libero </w:t>
      </w:r>
      <w:r w:rsidRPr="00D97753">
        <w:rPr>
          <w:rFonts w:ascii="Times New Roman" w:eastAsia="Calibri" w:hAnsi="Times New Roman" w:cs="Times New Roman"/>
          <w:b/>
          <w:i/>
          <w:sz w:val="25"/>
          <w:szCs w:val="25"/>
        </w:rPr>
        <w:t xml:space="preserve">in </w:t>
      </w:r>
      <w:r w:rsidR="00DE1828" w:rsidRPr="00D97753">
        <w:rPr>
          <w:rFonts w:ascii="Times New Roman" w:eastAsia="Calibri" w:hAnsi="Times New Roman" w:cs="Times New Roman"/>
          <w:b/>
          <w:i/>
          <w:sz w:val="25"/>
          <w:szCs w:val="25"/>
        </w:rPr>
        <w:t>700</w:t>
      </w:r>
      <w:r w:rsidRPr="00D97753">
        <w:rPr>
          <w:rFonts w:ascii="Times New Roman" w:eastAsia="Calibri" w:hAnsi="Times New Roman" w:cs="Times New Roman"/>
          <w:b/>
          <w:i/>
          <w:sz w:val="25"/>
          <w:szCs w:val="25"/>
        </w:rPr>
        <w:t xml:space="preserve"> luoghi </w:t>
      </w:r>
      <w:r w:rsidR="00E14788" w:rsidRPr="00D97753">
        <w:rPr>
          <w:rFonts w:ascii="Times New Roman" w:eastAsia="Calibri" w:hAnsi="Times New Roman" w:cs="Times New Roman"/>
          <w:b/>
          <w:i/>
          <w:sz w:val="25"/>
          <w:szCs w:val="25"/>
        </w:rPr>
        <w:t>straordinari in 350 città</w:t>
      </w:r>
      <w:r w:rsidR="00D97753">
        <w:rPr>
          <w:rFonts w:ascii="Times New Roman" w:eastAsia="Calibri" w:hAnsi="Times New Roman" w:cs="Times New Roman"/>
          <w:b/>
          <w:i/>
          <w:sz w:val="25"/>
          <w:szCs w:val="25"/>
        </w:rPr>
        <w:t xml:space="preserve"> d’Italia</w:t>
      </w:r>
      <w:r w:rsidR="00E14788" w:rsidRPr="00D97753">
        <w:rPr>
          <w:rFonts w:ascii="Times New Roman" w:eastAsia="Calibri" w:hAnsi="Times New Roman" w:cs="Times New Roman"/>
          <w:b/>
          <w:i/>
          <w:sz w:val="25"/>
          <w:szCs w:val="25"/>
        </w:rPr>
        <w:t xml:space="preserve">, </w:t>
      </w:r>
    </w:p>
    <w:p w14:paraId="428CDA26" w14:textId="7C3FCE03" w:rsidR="00E14788" w:rsidRPr="00D97753" w:rsidRDefault="00E14788" w:rsidP="00E14788">
      <w:pPr>
        <w:spacing w:after="0" w:line="240" w:lineRule="auto"/>
        <w:ind w:left="-284" w:right="-285"/>
        <w:jc w:val="center"/>
        <w:rPr>
          <w:rFonts w:ascii="Times New Roman" w:eastAsia="Calibri" w:hAnsi="Times New Roman" w:cs="Times New Roman"/>
          <w:b/>
          <w:i/>
          <w:sz w:val="25"/>
          <w:szCs w:val="25"/>
        </w:rPr>
      </w:pPr>
      <w:r w:rsidRPr="00D97753">
        <w:rPr>
          <w:rFonts w:ascii="Times New Roman" w:eastAsia="Calibri" w:hAnsi="Times New Roman" w:cs="Times New Roman"/>
          <w:b/>
          <w:i/>
          <w:sz w:val="25"/>
          <w:szCs w:val="25"/>
        </w:rPr>
        <w:t xml:space="preserve">molti dei quali </w:t>
      </w:r>
      <w:r w:rsidR="005D4261" w:rsidRPr="00D97753">
        <w:rPr>
          <w:rFonts w:ascii="Times New Roman" w:eastAsia="Calibri" w:hAnsi="Times New Roman" w:cs="Times New Roman"/>
          <w:b/>
          <w:i/>
          <w:sz w:val="25"/>
          <w:szCs w:val="25"/>
        </w:rPr>
        <w:t xml:space="preserve">solitamente </w:t>
      </w:r>
      <w:r w:rsidR="00413941" w:rsidRPr="00D97753">
        <w:rPr>
          <w:rFonts w:ascii="Times New Roman" w:eastAsia="Calibri" w:hAnsi="Times New Roman" w:cs="Times New Roman"/>
          <w:b/>
          <w:i/>
          <w:sz w:val="25"/>
          <w:szCs w:val="25"/>
        </w:rPr>
        <w:t>in</w:t>
      </w:r>
      <w:r w:rsidR="009173E6" w:rsidRPr="00D97753">
        <w:rPr>
          <w:rFonts w:ascii="Times New Roman" w:eastAsia="Calibri" w:hAnsi="Times New Roman" w:cs="Times New Roman"/>
          <w:b/>
          <w:i/>
          <w:sz w:val="25"/>
          <w:szCs w:val="25"/>
        </w:rPr>
        <w:t xml:space="preserve">accessibili o </w:t>
      </w:r>
      <w:r w:rsidR="006357F0" w:rsidRPr="00D97753">
        <w:rPr>
          <w:rFonts w:ascii="Times New Roman" w:eastAsia="Calibri" w:hAnsi="Times New Roman" w:cs="Times New Roman"/>
          <w:b/>
          <w:i/>
          <w:sz w:val="25"/>
          <w:szCs w:val="25"/>
        </w:rPr>
        <w:t>poco conosciuti</w:t>
      </w:r>
      <w:r w:rsidRPr="00D97753">
        <w:rPr>
          <w:rFonts w:ascii="Times New Roman" w:eastAsia="Calibri" w:hAnsi="Times New Roman" w:cs="Times New Roman"/>
          <w:b/>
          <w:i/>
          <w:sz w:val="25"/>
          <w:szCs w:val="25"/>
        </w:rPr>
        <w:t>.</w:t>
      </w:r>
    </w:p>
    <w:p w14:paraId="4CEC81E3" w14:textId="5C621CB7" w:rsidR="00E14788" w:rsidRPr="00D97753" w:rsidRDefault="00E14788" w:rsidP="00E14788">
      <w:pPr>
        <w:spacing w:after="0" w:line="240" w:lineRule="auto"/>
        <w:ind w:left="-284" w:right="-285"/>
        <w:jc w:val="center"/>
        <w:rPr>
          <w:rFonts w:ascii="Times New Roman" w:eastAsia="Calibri" w:hAnsi="Times New Roman" w:cs="Times New Roman"/>
          <w:b/>
          <w:i/>
          <w:sz w:val="25"/>
          <w:szCs w:val="25"/>
        </w:rPr>
      </w:pPr>
      <w:r w:rsidRPr="00D97753">
        <w:rPr>
          <w:rFonts w:ascii="Times New Roman" w:eastAsia="Calibri" w:hAnsi="Times New Roman" w:cs="Times New Roman"/>
          <w:b/>
          <w:i/>
          <w:sz w:val="25"/>
          <w:szCs w:val="25"/>
        </w:rPr>
        <w:t xml:space="preserve">In questa edizione, </w:t>
      </w:r>
      <w:r w:rsidR="00D97753" w:rsidRPr="00D97753">
        <w:rPr>
          <w:rFonts w:ascii="Times New Roman" w:eastAsia="Calibri" w:hAnsi="Times New Roman" w:cs="Times New Roman"/>
          <w:b/>
          <w:i/>
          <w:sz w:val="25"/>
          <w:szCs w:val="25"/>
        </w:rPr>
        <w:t>particolare attenzione</w:t>
      </w:r>
      <w:r w:rsidRPr="00D97753">
        <w:rPr>
          <w:rFonts w:ascii="Times New Roman" w:eastAsia="Calibri" w:hAnsi="Times New Roman" w:cs="Times New Roman"/>
          <w:b/>
          <w:i/>
          <w:sz w:val="25"/>
          <w:szCs w:val="25"/>
        </w:rPr>
        <w:t xml:space="preserve"> </w:t>
      </w:r>
      <w:r w:rsidR="00D97753" w:rsidRPr="00D97753">
        <w:rPr>
          <w:rFonts w:ascii="Times New Roman" w:eastAsia="Calibri" w:hAnsi="Times New Roman" w:cs="Times New Roman"/>
          <w:b/>
          <w:i/>
          <w:sz w:val="25"/>
          <w:szCs w:val="25"/>
        </w:rPr>
        <w:t xml:space="preserve">verrà riservata </w:t>
      </w:r>
      <w:r w:rsidRPr="00D97753">
        <w:rPr>
          <w:rFonts w:ascii="Times New Roman" w:eastAsia="Calibri" w:hAnsi="Times New Roman" w:cs="Times New Roman"/>
          <w:b/>
          <w:i/>
          <w:sz w:val="25"/>
          <w:szCs w:val="25"/>
        </w:rPr>
        <w:t xml:space="preserve">alla valorizzazione </w:t>
      </w:r>
    </w:p>
    <w:p w14:paraId="478F4756" w14:textId="4817E4A5" w:rsidR="00E14788" w:rsidRPr="00D97753" w:rsidRDefault="00E14788" w:rsidP="00E14788">
      <w:pPr>
        <w:spacing w:after="0" w:line="240" w:lineRule="auto"/>
        <w:ind w:left="-284" w:right="-285"/>
        <w:jc w:val="center"/>
        <w:rPr>
          <w:rFonts w:ascii="Times New Roman" w:eastAsia="Calibri" w:hAnsi="Times New Roman" w:cs="Times New Roman"/>
          <w:b/>
          <w:i/>
          <w:sz w:val="25"/>
          <w:szCs w:val="25"/>
        </w:rPr>
      </w:pPr>
      <w:r w:rsidRPr="00D97753">
        <w:rPr>
          <w:rFonts w:ascii="Times New Roman" w:eastAsia="Calibri" w:hAnsi="Times New Roman" w:cs="Times New Roman"/>
          <w:b/>
          <w:i/>
          <w:sz w:val="25"/>
          <w:szCs w:val="25"/>
        </w:rPr>
        <w:t xml:space="preserve">del Made in Italy </w:t>
      </w:r>
      <w:r w:rsidR="00D97753" w:rsidRPr="00D97753">
        <w:rPr>
          <w:rFonts w:ascii="Times New Roman" w:eastAsia="Calibri" w:hAnsi="Times New Roman" w:cs="Times New Roman"/>
          <w:b/>
          <w:i/>
          <w:sz w:val="25"/>
          <w:szCs w:val="25"/>
        </w:rPr>
        <w:t xml:space="preserve">e dell’artigianato di eccellenza, </w:t>
      </w:r>
      <w:r w:rsidR="00590CD4">
        <w:rPr>
          <w:rFonts w:ascii="Times New Roman" w:eastAsia="Calibri" w:hAnsi="Times New Roman" w:cs="Times New Roman"/>
          <w:b/>
          <w:i/>
          <w:sz w:val="25"/>
          <w:szCs w:val="25"/>
        </w:rPr>
        <w:t xml:space="preserve">con oltre 75 </w:t>
      </w:r>
      <w:r w:rsidR="00D97753" w:rsidRPr="00D97753">
        <w:rPr>
          <w:rFonts w:ascii="Times New Roman" w:eastAsia="Calibri" w:hAnsi="Times New Roman" w:cs="Times New Roman"/>
          <w:b/>
          <w:i/>
          <w:sz w:val="25"/>
          <w:szCs w:val="25"/>
        </w:rPr>
        <w:t>aperture e percorsi speciali</w:t>
      </w:r>
    </w:p>
    <w:p w14:paraId="102F13F5" w14:textId="77777777" w:rsidR="00003E82" w:rsidRPr="008D3F87" w:rsidRDefault="00003E82" w:rsidP="00024868">
      <w:pPr>
        <w:spacing w:after="0" w:line="240" w:lineRule="auto"/>
        <w:ind w:left="-284" w:right="-285"/>
        <w:jc w:val="center"/>
        <w:rPr>
          <w:rFonts w:ascii="Times New Roman" w:eastAsia="Calibri" w:hAnsi="Times New Roman" w:cs="Times New Roman"/>
          <w:b/>
          <w:i/>
          <w:sz w:val="12"/>
          <w:szCs w:val="12"/>
        </w:rPr>
      </w:pPr>
    </w:p>
    <w:p w14:paraId="4DD22B5F" w14:textId="7F44236A" w:rsidR="00003E82" w:rsidRPr="00D97753" w:rsidRDefault="00003E82" w:rsidP="00003E82">
      <w:pPr>
        <w:spacing w:after="0" w:line="240" w:lineRule="auto"/>
        <w:ind w:left="284" w:right="366"/>
        <w:jc w:val="center"/>
        <w:rPr>
          <w:rFonts w:ascii="Times New Roman" w:eastAsia="Calibri" w:hAnsi="Times New Roman" w:cs="Times New Roman"/>
          <w:b/>
          <w:bCs/>
          <w:sz w:val="23"/>
          <w:szCs w:val="23"/>
        </w:rPr>
      </w:pPr>
      <w:r w:rsidRPr="00D97753">
        <w:rPr>
          <w:rFonts w:ascii="Times New Roman" w:eastAsia="Calibri" w:hAnsi="Times New Roman" w:cs="Times New Roman"/>
          <w:b/>
          <w:bCs/>
          <w:sz w:val="23"/>
          <w:szCs w:val="23"/>
        </w:rPr>
        <w:t>Elenco dei luoghi aperti e modalità di partecipazione su www.giornatefai.it</w:t>
      </w:r>
    </w:p>
    <w:p w14:paraId="6EB3712C" w14:textId="04A9967F" w:rsidR="00D72D35" w:rsidRPr="008D3F87" w:rsidRDefault="00D72D35" w:rsidP="00A8076B">
      <w:pPr>
        <w:spacing w:after="0" w:line="240" w:lineRule="auto"/>
        <w:jc w:val="both"/>
        <w:rPr>
          <w:rFonts w:ascii="Times New Roman" w:eastAsia="Calibri" w:hAnsi="Times New Roman" w:cs="Times New Roman"/>
          <w:b/>
          <w:bCs/>
          <w:sz w:val="20"/>
          <w:szCs w:val="20"/>
          <w:u w:val="single"/>
        </w:rPr>
      </w:pPr>
    </w:p>
    <w:p w14:paraId="04971FD2" w14:textId="674D004B" w:rsidR="00A8076B" w:rsidRPr="00B91134" w:rsidRDefault="00FA481F" w:rsidP="00A8076B">
      <w:pPr>
        <w:spacing w:after="0" w:line="240" w:lineRule="auto"/>
        <w:jc w:val="both"/>
        <w:rPr>
          <w:rFonts w:ascii="Times New Roman" w:hAnsi="Times New Roman" w:cs="Times New Roman"/>
          <w:b/>
          <w:bCs/>
        </w:rPr>
      </w:pPr>
      <w:r w:rsidRPr="00FA481F">
        <w:rPr>
          <w:rFonts w:ascii="Times New Roman" w:hAnsi="Times New Roman" w:cs="Times New Roman"/>
          <w:i/>
          <w:iCs/>
        </w:rPr>
        <w:t>Roma, 30 settembre 2026</w:t>
      </w:r>
      <w:r>
        <w:rPr>
          <w:rFonts w:ascii="Times New Roman" w:hAnsi="Times New Roman" w:cs="Times New Roman"/>
          <w:i/>
          <w:iCs/>
        </w:rPr>
        <w:t xml:space="preserve">. </w:t>
      </w:r>
      <w:r w:rsidR="00E22159" w:rsidRPr="008D3F87">
        <w:rPr>
          <w:rFonts w:ascii="Times New Roman" w:hAnsi="Times New Roman" w:cs="Times New Roman"/>
          <w:b/>
          <w:bCs/>
        </w:rPr>
        <w:t xml:space="preserve">Più di </w:t>
      </w:r>
      <w:r w:rsidR="00920C84" w:rsidRPr="008D3F87">
        <w:rPr>
          <w:rFonts w:ascii="Times New Roman" w:hAnsi="Times New Roman" w:cs="Times New Roman"/>
          <w:b/>
          <w:bCs/>
        </w:rPr>
        <w:t>700</w:t>
      </w:r>
      <w:r w:rsidR="00D72D35" w:rsidRPr="008D3F87">
        <w:rPr>
          <w:rFonts w:ascii="Times New Roman" w:hAnsi="Times New Roman" w:cs="Times New Roman"/>
          <w:b/>
          <w:bCs/>
        </w:rPr>
        <w:t xml:space="preserve"> l</w:t>
      </w:r>
      <w:r w:rsidR="00A8076B" w:rsidRPr="008D3F87">
        <w:rPr>
          <w:rFonts w:ascii="Times New Roman" w:hAnsi="Times New Roman" w:cs="Times New Roman"/>
          <w:b/>
          <w:bCs/>
        </w:rPr>
        <w:t>uoghi straordinari</w:t>
      </w:r>
      <w:r w:rsidR="00A8076B" w:rsidRPr="008D3F87">
        <w:rPr>
          <w:rFonts w:ascii="Times New Roman" w:hAnsi="Times New Roman" w:cs="Times New Roman"/>
        </w:rPr>
        <w:t xml:space="preserve">, </w:t>
      </w:r>
      <w:r w:rsidR="00EB34F8" w:rsidRPr="008D3F87">
        <w:rPr>
          <w:rFonts w:ascii="Times New Roman" w:hAnsi="Times New Roman" w:cs="Times New Roman"/>
        </w:rPr>
        <w:t>molti dei quali</w:t>
      </w:r>
      <w:r w:rsidR="00A8076B" w:rsidRPr="008D3F87">
        <w:rPr>
          <w:rFonts w:ascii="Times New Roman" w:hAnsi="Times New Roman" w:cs="Times New Roman"/>
        </w:rPr>
        <w:t xml:space="preserve"> </w:t>
      </w:r>
      <w:r w:rsidR="0049759F" w:rsidRPr="008D3F87">
        <w:rPr>
          <w:rFonts w:ascii="Times New Roman" w:hAnsi="Times New Roman" w:cs="Times New Roman"/>
        </w:rPr>
        <w:t xml:space="preserve">solitamente </w:t>
      </w:r>
      <w:r w:rsidR="00A8076B" w:rsidRPr="008D3F87">
        <w:rPr>
          <w:rFonts w:ascii="Times New Roman" w:hAnsi="Times New Roman" w:cs="Times New Roman"/>
        </w:rPr>
        <w:t xml:space="preserve">inaccessibili o poco conosciuti, </w:t>
      </w:r>
      <w:r w:rsidR="00A8076B" w:rsidRPr="008D3F87">
        <w:rPr>
          <w:rFonts w:ascii="Times New Roman" w:hAnsi="Times New Roman" w:cs="Times New Roman"/>
          <w:b/>
          <w:bCs/>
        </w:rPr>
        <w:t>apriranno eccezionalmente</w:t>
      </w:r>
      <w:r w:rsidR="00A8076B" w:rsidRPr="008D3F87">
        <w:rPr>
          <w:rFonts w:ascii="Times New Roman" w:hAnsi="Times New Roman" w:cs="Times New Roman"/>
        </w:rPr>
        <w:t xml:space="preserve"> le loro porte</w:t>
      </w:r>
      <w:r w:rsidR="00D72D35" w:rsidRPr="008D3F87">
        <w:rPr>
          <w:rFonts w:ascii="Times New Roman" w:hAnsi="Times New Roman" w:cs="Times New Roman"/>
        </w:rPr>
        <w:t xml:space="preserve"> </w:t>
      </w:r>
      <w:r w:rsidR="00A8076B" w:rsidRPr="008D3F87">
        <w:rPr>
          <w:rFonts w:ascii="Times New Roman" w:hAnsi="Times New Roman" w:cs="Times New Roman"/>
        </w:rPr>
        <w:t>in occasione dell</w:t>
      </w:r>
      <w:r w:rsidR="00D07FCE" w:rsidRPr="008D3F87">
        <w:rPr>
          <w:rFonts w:ascii="Times New Roman" w:hAnsi="Times New Roman" w:cs="Times New Roman"/>
        </w:rPr>
        <w:t xml:space="preserve">a </w:t>
      </w:r>
      <w:r w:rsidR="00B91134" w:rsidRPr="008D3F87">
        <w:rPr>
          <w:rFonts w:ascii="Times New Roman" w:hAnsi="Times New Roman" w:cs="Times New Roman"/>
          <w:b/>
          <w:bCs/>
        </w:rPr>
        <w:t xml:space="preserve">15ª </w:t>
      </w:r>
      <w:r w:rsidR="00D07FCE" w:rsidRPr="008D3F87">
        <w:rPr>
          <w:rFonts w:ascii="Times New Roman" w:hAnsi="Times New Roman" w:cs="Times New Roman"/>
          <w:b/>
          <w:bCs/>
        </w:rPr>
        <w:t>edizione delle</w:t>
      </w:r>
      <w:r w:rsidR="00A8076B" w:rsidRPr="008D3F87">
        <w:rPr>
          <w:rFonts w:ascii="Times New Roman" w:hAnsi="Times New Roman" w:cs="Times New Roman"/>
        </w:rPr>
        <w:t xml:space="preserve"> </w:t>
      </w:r>
      <w:r w:rsidR="00A8076B" w:rsidRPr="008D3F87">
        <w:rPr>
          <w:rFonts w:ascii="Times New Roman" w:hAnsi="Times New Roman" w:cs="Times New Roman"/>
          <w:b/>
          <w:bCs/>
        </w:rPr>
        <w:t>Giornate FAI d’Autunno</w:t>
      </w:r>
      <w:r w:rsidR="00A8076B" w:rsidRPr="008D3F87">
        <w:rPr>
          <w:rFonts w:ascii="Times New Roman" w:hAnsi="Times New Roman" w:cs="Times New Roman"/>
        </w:rPr>
        <w:t xml:space="preserve">, </w:t>
      </w:r>
      <w:r w:rsidR="008B312E" w:rsidRPr="008D3F87">
        <w:rPr>
          <w:rFonts w:ascii="Times New Roman" w:hAnsi="Times New Roman" w:cs="Times New Roman"/>
        </w:rPr>
        <w:t xml:space="preserve">il grande evento </w:t>
      </w:r>
      <w:r w:rsidR="003879F4" w:rsidRPr="008D3F87">
        <w:rPr>
          <w:rFonts w:ascii="Times New Roman" w:hAnsi="Times New Roman" w:cs="Times New Roman"/>
        </w:rPr>
        <w:t xml:space="preserve">di piazza </w:t>
      </w:r>
      <w:r w:rsidR="008B312E" w:rsidRPr="008D3F87">
        <w:rPr>
          <w:rFonts w:ascii="Times New Roman" w:hAnsi="Times New Roman" w:cs="Times New Roman"/>
        </w:rPr>
        <w:t xml:space="preserve">che il </w:t>
      </w:r>
      <w:r w:rsidR="008B312E" w:rsidRPr="008D3F87">
        <w:rPr>
          <w:rFonts w:ascii="Times New Roman" w:hAnsi="Times New Roman" w:cs="Times New Roman"/>
          <w:b/>
          <w:bCs/>
        </w:rPr>
        <w:t>FAI</w:t>
      </w:r>
      <w:r w:rsidR="00CD1EC1" w:rsidRPr="008D3F87">
        <w:rPr>
          <w:rFonts w:ascii="Times New Roman" w:hAnsi="Times New Roman" w:cs="Times New Roman"/>
          <w:b/>
          <w:bCs/>
        </w:rPr>
        <w:t xml:space="preserve"> - </w:t>
      </w:r>
      <w:r w:rsidR="008B312E" w:rsidRPr="008D3F87">
        <w:rPr>
          <w:rFonts w:ascii="Times New Roman" w:hAnsi="Times New Roman" w:cs="Times New Roman"/>
          <w:b/>
          <w:bCs/>
        </w:rPr>
        <w:t>Fondo per l’Ambiente Italiano ETS</w:t>
      </w:r>
      <w:r w:rsidR="008B312E" w:rsidRPr="008D3F87">
        <w:rPr>
          <w:rFonts w:ascii="Times New Roman" w:hAnsi="Times New Roman" w:cs="Times New Roman"/>
        </w:rPr>
        <w:t xml:space="preserve"> dedica alla </w:t>
      </w:r>
      <w:r w:rsidR="008B312E" w:rsidRPr="008D3F87">
        <w:rPr>
          <w:rFonts w:ascii="Times New Roman" w:hAnsi="Times New Roman" w:cs="Times New Roman"/>
          <w:b/>
          <w:bCs/>
        </w:rPr>
        <w:t>valorizzazione del patrimonio culturale e paesaggistico</w:t>
      </w:r>
      <w:r w:rsidR="008B312E" w:rsidRPr="008D3F87">
        <w:rPr>
          <w:rFonts w:ascii="Times New Roman" w:hAnsi="Times New Roman" w:cs="Times New Roman"/>
        </w:rPr>
        <w:t xml:space="preserve"> del nostro Paese</w:t>
      </w:r>
      <w:r w:rsidR="00B844F4" w:rsidRPr="008D3F87">
        <w:rPr>
          <w:rFonts w:ascii="Times New Roman" w:hAnsi="Times New Roman" w:cs="Times New Roman"/>
        </w:rPr>
        <w:t>,</w:t>
      </w:r>
      <w:r w:rsidR="005D6D69" w:rsidRPr="008D3F87">
        <w:rPr>
          <w:rFonts w:ascii="Times New Roman" w:hAnsi="Times New Roman" w:cs="Times New Roman"/>
        </w:rPr>
        <w:t xml:space="preserve"> </w:t>
      </w:r>
      <w:r w:rsidR="00A8076B" w:rsidRPr="008D3F87">
        <w:rPr>
          <w:rFonts w:ascii="Times New Roman" w:hAnsi="Times New Roman" w:cs="Times New Roman"/>
        </w:rPr>
        <w:t xml:space="preserve">in programma </w:t>
      </w:r>
      <w:r w:rsidR="00A8076B" w:rsidRPr="008D3F87">
        <w:rPr>
          <w:rFonts w:ascii="Times New Roman" w:hAnsi="Times New Roman" w:cs="Times New Roman"/>
          <w:b/>
          <w:bCs/>
        </w:rPr>
        <w:t>sabato 10 e domenica 11 ottobre</w:t>
      </w:r>
      <w:r w:rsidR="00A8076B" w:rsidRPr="008D3F87">
        <w:rPr>
          <w:rFonts w:ascii="Times New Roman" w:hAnsi="Times New Roman" w:cs="Times New Roman"/>
        </w:rPr>
        <w:t xml:space="preserve"> </w:t>
      </w:r>
      <w:r w:rsidR="00D07FCE" w:rsidRPr="008D3F87">
        <w:rPr>
          <w:rFonts w:ascii="Times New Roman" w:hAnsi="Times New Roman" w:cs="Times New Roman"/>
          <w:b/>
          <w:bCs/>
        </w:rPr>
        <w:t>2026</w:t>
      </w:r>
      <w:r w:rsidR="00D07FCE" w:rsidRPr="008D3F87">
        <w:rPr>
          <w:rFonts w:ascii="Times New Roman" w:hAnsi="Times New Roman" w:cs="Times New Roman"/>
        </w:rPr>
        <w:t xml:space="preserve"> </w:t>
      </w:r>
      <w:r w:rsidR="00A8076B" w:rsidRPr="008D3F87">
        <w:rPr>
          <w:rFonts w:ascii="Times New Roman" w:hAnsi="Times New Roman" w:cs="Times New Roman"/>
          <w:b/>
          <w:bCs/>
        </w:rPr>
        <w:t xml:space="preserve">in </w:t>
      </w:r>
      <w:r w:rsidR="00865E1F" w:rsidRPr="008D3F87">
        <w:rPr>
          <w:rFonts w:ascii="Times New Roman" w:hAnsi="Times New Roman" w:cs="Times New Roman"/>
          <w:b/>
          <w:bCs/>
        </w:rPr>
        <w:t>350 città d’</w:t>
      </w:r>
      <w:r w:rsidR="00A8076B" w:rsidRPr="008D3F87">
        <w:rPr>
          <w:rFonts w:ascii="Times New Roman" w:hAnsi="Times New Roman" w:cs="Times New Roman"/>
          <w:b/>
          <w:bCs/>
        </w:rPr>
        <w:t>Italia</w:t>
      </w:r>
      <w:r w:rsidR="00915BB8" w:rsidRPr="008D3F87">
        <w:rPr>
          <w:rFonts w:ascii="Times New Roman" w:hAnsi="Times New Roman" w:cs="Times New Roman"/>
          <w:b/>
          <w:bCs/>
        </w:rPr>
        <w:t xml:space="preserve">. </w:t>
      </w:r>
      <w:r w:rsidR="00BC1163" w:rsidRPr="008D3F87">
        <w:rPr>
          <w:rFonts w:ascii="Times New Roman" w:hAnsi="Times New Roman" w:cs="Times New Roman"/>
        </w:rPr>
        <w:t>L’</w:t>
      </w:r>
      <w:r w:rsidR="0063454C" w:rsidRPr="008D3F87">
        <w:rPr>
          <w:rFonts w:ascii="Times New Roman" w:hAnsi="Times New Roman" w:cs="Times New Roman"/>
        </w:rPr>
        <w:t>iniziativa</w:t>
      </w:r>
      <w:r w:rsidR="00BC1163" w:rsidRPr="008D3F87">
        <w:rPr>
          <w:rFonts w:ascii="Times New Roman" w:hAnsi="Times New Roman" w:cs="Times New Roman"/>
        </w:rPr>
        <w:t xml:space="preserve">, </w:t>
      </w:r>
      <w:r w:rsidR="0064626B" w:rsidRPr="008D3F87">
        <w:rPr>
          <w:rFonts w:ascii="Times New Roman" w:hAnsi="Times New Roman" w:cs="Times New Roman"/>
        </w:rPr>
        <w:t>organizzat</w:t>
      </w:r>
      <w:r w:rsidR="00B844F4" w:rsidRPr="008D3F87">
        <w:rPr>
          <w:rFonts w:ascii="Times New Roman" w:hAnsi="Times New Roman" w:cs="Times New Roman"/>
        </w:rPr>
        <w:t>a</w:t>
      </w:r>
      <w:r w:rsidR="0064626B" w:rsidRPr="008D3F87">
        <w:rPr>
          <w:rFonts w:ascii="Times New Roman" w:hAnsi="Times New Roman" w:cs="Times New Roman"/>
        </w:rPr>
        <w:t xml:space="preserve"> dalle Delegazioni e dai Gruppi FAI </w:t>
      </w:r>
      <w:r w:rsidR="00975829" w:rsidRPr="008D3F87">
        <w:rPr>
          <w:rFonts w:ascii="Times New Roman" w:hAnsi="Times New Roman" w:cs="Times New Roman"/>
        </w:rPr>
        <w:t xml:space="preserve">presenti in tutte le regioni </w:t>
      </w:r>
      <w:r w:rsidR="0064626B" w:rsidRPr="008D3F87">
        <w:rPr>
          <w:rFonts w:ascii="Times New Roman" w:hAnsi="Times New Roman" w:cs="Times New Roman"/>
        </w:rPr>
        <w:t>con il fondamentale contributo dei giovani volontari,</w:t>
      </w:r>
      <w:r w:rsidR="00B844F4" w:rsidRPr="008D3F87">
        <w:rPr>
          <w:rFonts w:ascii="Times New Roman" w:hAnsi="Times New Roman" w:cs="Times New Roman"/>
        </w:rPr>
        <w:t xml:space="preserve"> </w:t>
      </w:r>
      <w:r w:rsidR="00A8076B" w:rsidRPr="008D3F87">
        <w:rPr>
          <w:rFonts w:ascii="Times New Roman" w:hAnsi="Times New Roman" w:cs="Times New Roman"/>
        </w:rPr>
        <w:t xml:space="preserve">invita il pubblico a </w:t>
      </w:r>
      <w:r w:rsidR="00A8076B" w:rsidRPr="008D3F87">
        <w:rPr>
          <w:rFonts w:ascii="Times New Roman" w:hAnsi="Times New Roman" w:cs="Times New Roman"/>
          <w:b/>
          <w:bCs/>
        </w:rPr>
        <w:t>scoprire l'immenso patrimonio storico</w:t>
      </w:r>
      <w:r w:rsidR="00FA5D6E" w:rsidRPr="008D3F87">
        <w:rPr>
          <w:rFonts w:ascii="Times New Roman" w:hAnsi="Times New Roman" w:cs="Times New Roman"/>
          <w:b/>
          <w:bCs/>
        </w:rPr>
        <w:t>, artistico</w:t>
      </w:r>
      <w:r w:rsidR="00A8076B" w:rsidRPr="008D3F87">
        <w:rPr>
          <w:rFonts w:ascii="Times New Roman" w:hAnsi="Times New Roman" w:cs="Times New Roman"/>
          <w:b/>
          <w:bCs/>
        </w:rPr>
        <w:t xml:space="preserve"> e </w:t>
      </w:r>
      <w:r w:rsidR="000E775E" w:rsidRPr="008D3F87">
        <w:rPr>
          <w:rFonts w:ascii="Times New Roman" w:hAnsi="Times New Roman" w:cs="Times New Roman"/>
          <w:b/>
          <w:bCs/>
        </w:rPr>
        <w:t>ambientale</w:t>
      </w:r>
      <w:r w:rsidR="00A8076B" w:rsidRPr="008D3F87">
        <w:rPr>
          <w:rFonts w:ascii="Times New Roman" w:hAnsi="Times New Roman" w:cs="Times New Roman"/>
          <w:b/>
          <w:bCs/>
        </w:rPr>
        <w:t xml:space="preserve"> </w:t>
      </w:r>
      <w:r w:rsidR="00F63B86" w:rsidRPr="008D3F87">
        <w:rPr>
          <w:rFonts w:ascii="Times New Roman" w:hAnsi="Times New Roman" w:cs="Times New Roman"/>
          <w:b/>
          <w:bCs/>
        </w:rPr>
        <w:t>che ci circonda</w:t>
      </w:r>
      <w:r w:rsidR="00F91585" w:rsidRPr="008D3F87">
        <w:rPr>
          <w:rFonts w:ascii="Times New Roman" w:hAnsi="Times New Roman" w:cs="Times New Roman"/>
        </w:rPr>
        <w:t xml:space="preserve">, grazie alle </w:t>
      </w:r>
      <w:r w:rsidR="00A8076B" w:rsidRPr="008D3F87">
        <w:rPr>
          <w:rFonts w:ascii="Times New Roman" w:hAnsi="Times New Roman" w:cs="Times New Roman"/>
          <w:b/>
          <w:bCs/>
        </w:rPr>
        <w:t>visite a contributo libero</w:t>
      </w:r>
      <w:r w:rsidR="00F20372" w:rsidRPr="008D3F87">
        <w:rPr>
          <w:rFonts w:ascii="Times New Roman" w:hAnsi="Times New Roman" w:cs="Times New Roman"/>
        </w:rPr>
        <w:t xml:space="preserve"> </w:t>
      </w:r>
      <w:r w:rsidR="00915BB8" w:rsidRPr="008D3F87">
        <w:rPr>
          <w:rFonts w:ascii="Times New Roman" w:hAnsi="Times New Roman" w:cs="Times New Roman"/>
          <w:b/>
          <w:bCs/>
        </w:rPr>
        <w:t xml:space="preserve">che </w:t>
      </w:r>
      <w:r w:rsidR="004A207D" w:rsidRPr="008D3F87">
        <w:rPr>
          <w:rFonts w:ascii="Times New Roman" w:hAnsi="Times New Roman" w:cs="Times New Roman"/>
          <w:b/>
          <w:bCs/>
        </w:rPr>
        <w:t xml:space="preserve">per </w:t>
      </w:r>
      <w:r w:rsidR="00FC0C2F" w:rsidRPr="008D3F87">
        <w:rPr>
          <w:rFonts w:ascii="Times New Roman" w:hAnsi="Times New Roman" w:cs="Times New Roman"/>
          <w:b/>
          <w:bCs/>
        </w:rPr>
        <w:t xml:space="preserve">due giorni </w:t>
      </w:r>
      <w:r w:rsidR="00FD3BD5" w:rsidRPr="008D3F87">
        <w:rPr>
          <w:rFonts w:ascii="Times New Roman" w:hAnsi="Times New Roman" w:cs="Times New Roman"/>
          <w:b/>
          <w:bCs/>
        </w:rPr>
        <w:t>daranno vita a</w:t>
      </w:r>
      <w:r w:rsidR="00915BB8" w:rsidRPr="008D3F87">
        <w:rPr>
          <w:rFonts w:ascii="Times New Roman" w:hAnsi="Times New Roman" w:cs="Times New Roman"/>
          <w:b/>
          <w:bCs/>
        </w:rPr>
        <w:t xml:space="preserve"> un</w:t>
      </w:r>
      <w:r w:rsidR="00915BB8" w:rsidRPr="008D3F87">
        <w:rPr>
          <w:rFonts w:ascii="Times New Roman" w:hAnsi="Times New Roman" w:cs="Times New Roman"/>
        </w:rPr>
        <w:t xml:space="preserve"> </w:t>
      </w:r>
      <w:r w:rsidR="00915BB8" w:rsidRPr="008D3F87">
        <w:rPr>
          <w:rFonts w:ascii="Times New Roman" w:hAnsi="Times New Roman" w:cs="Times New Roman"/>
          <w:b/>
          <w:bCs/>
        </w:rPr>
        <w:t>grande racconto diffuso</w:t>
      </w:r>
      <w:r w:rsidR="00C5065E" w:rsidRPr="008D3F87">
        <w:rPr>
          <w:rFonts w:ascii="Times New Roman" w:hAnsi="Times New Roman" w:cs="Times New Roman"/>
          <w:b/>
          <w:bCs/>
        </w:rPr>
        <w:t xml:space="preserve"> e corale</w:t>
      </w:r>
      <w:r w:rsidR="00915BB8" w:rsidRPr="008D3F87">
        <w:rPr>
          <w:rFonts w:ascii="Times New Roman" w:hAnsi="Times New Roman" w:cs="Times New Roman"/>
        </w:rPr>
        <w:t>, fatto di monumenti, architetture, paesaggi, opere d'arte</w:t>
      </w:r>
      <w:r w:rsidR="004F21B3" w:rsidRPr="008D3F87">
        <w:rPr>
          <w:rFonts w:ascii="Times New Roman" w:hAnsi="Times New Roman" w:cs="Times New Roman"/>
        </w:rPr>
        <w:t>, tradizioni</w:t>
      </w:r>
      <w:r w:rsidR="00915BB8" w:rsidRPr="008D3F87">
        <w:rPr>
          <w:rFonts w:ascii="Times New Roman" w:hAnsi="Times New Roman" w:cs="Times New Roman"/>
        </w:rPr>
        <w:t xml:space="preserve"> e </w:t>
      </w:r>
      <w:r w:rsidR="00A72887" w:rsidRPr="008D3F87">
        <w:rPr>
          <w:rFonts w:ascii="Times New Roman" w:hAnsi="Times New Roman" w:cs="Times New Roman"/>
        </w:rPr>
        <w:t xml:space="preserve">storie </w:t>
      </w:r>
      <w:r w:rsidR="00915BB8" w:rsidRPr="008D3F87">
        <w:rPr>
          <w:rFonts w:ascii="Times New Roman" w:hAnsi="Times New Roman" w:cs="Times New Roman"/>
        </w:rPr>
        <w:t xml:space="preserve">che </w:t>
      </w:r>
      <w:r w:rsidR="00F006E1" w:rsidRPr="008D3F87">
        <w:rPr>
          <w:rFonts w:ascii="Times New Roman" w:hAnsi="Times New Roman" w:cs="Times New Roman"/>
        </w:rPr>
        <w:t>rappresentano</w:t>
      </w:r>
      <w:r w:rsidR="00915BB8" w:rsidRPr="008D3F87">
        <w:rPr>
          <w:rFonts w:ascii="Times New Roman" w:hAnsi="Times New Roman" w:cs="Times New Roman"/>
        </w:rPr>
        <w:t xml:space="preserve"> </w:t>
      </w:r>
      <w:r w:rsidR="00A72887" w:rsidRPr="008D3F87">
        <w:rPr>
          <w:rFonts w:ascii="Times New Roman" w:hAnsi="Times New Roman" w:cs="Times New Roman"/>
        </w:rPr>
        <w:t>i</w:t>
      </w:r>
      <w:r w:rsidR="00915BB8" w:rsidRPr="008D3F87">
        <w:rPr>
          <w:rFonts w:ascii="Times New Roman" w:hAnsi="Times New Roman" w:cs="Times New Roman"/>
        </w:rPr>
        <w:t xml:space="preserve"> territori e</w:t>
      </w:r>
      <w:r w:rsidR="0003630F" w:rsidRPr="008D3F87">
        <w:rPr>
          <w:rFonts w:ascii="Times New Roman" w:hAnsi="Times New Roman" w:cs="Times New Roman"/>
        </w:rPr>
        <w:t xml:space="preserve"> </w:t>
      </w:r>
      <w:r w:rsidR="00375E43" w:rsidRPr="008D3F87">
        <w:rPr>
          <w:rFonts w:ascii="Times New Roman" w:hAnsi="Times New Roman" w:cs="Times New Roman"/>
        </w:rPr>
        <w:t xml:space="preserve">le </w:t>
      </w:r>
      <w:r w:rsidR="00915BB8" w:rsidRPr="008D3F87">
        <w:rPr>
          <w:rFonts w:ascii="Times New Roman" w:hAnsi="Times New Roman" w:cs="Times New Roman"/>
        </w:rPr>
        <w:t>comunità che li vivono.</w:t>
      </w:r>
      <w:r w:rsidR="00915BB8" w:rsidRPr="00A8076B">
        <w:rPr>
          <w:rFonts w:ascii="Times New Roman" w:hAnsi="Times New Roman" w:cs="Times New Roman"/>
        </w:rPr>
        <w:t xml:space="preserve"> </w:t>
      </w:r>
    </w:p>
    <w:p w14:paraId="1EC22180" w14:textId="77777777" w:rsidR="00B977B6" w:rsidRPr="003040C2" w:rsidRDefault="00B977B6" w:rsidP="00A8076B">
      <w:pPr>
        <w:spacing w:after="0" w:line="240" w:lineRule="auto"/>
        <w:jc w:val="both"/>
        <w:rPr>
          <w:rFonts w:ascii="Times New Roman" w:hAnsi="Times New Roman" w:cs="Times New Roman"/>
          <w:sz w:val="12"/>
          <w:szCs w:val="12"/>
        </w:rPr>
      </w:pPr>
    </w:p>
    <w:p w14:paraId="2015231B" w14:textId="211D2DB0" w:rsidR="00D97753" w:rsidRPr="00D97753" w:rsidRDefault="005A27D3" w:rsidP="00A8076B">
      <w:pPr>
        <w:spacing w:after="0" w:line="240" w:lineRule="auto"/>
        <w:jc w:val="both"/>
        <w:rPr>
          <w:rFonts w:ascii="Times New Roman" w:hAnsi="Times New Roman" w:cs="Times New Roman"/>
          <w:bCs/>
        </w:rPr>
      </w:pPr>
      <w:r w:rsidRPr="00D97753">
        <w:rPr>
          <w:rFonts w:ascii="Times New Roman" w:hAnsi="Times New Roman" w:cs="Times New Roman"/>
          <w:bCs/>
        </w:rPr>
        <w:t>D</w:t>
      </w:r>
      <w:r w:rsidR="00934AAC" w:rsidRPr="00D97753">
        <w:rPr>
          <w:rFonts w:ascii="Times New Roman" w:hAnsi="Times New Roman" w:cs="Times New Roman"/>
          <w:bCs/>
        </w:rPr>
        <w:t>a</w:t>
      </w:r>
      <w:r w:rsidR="00DC5F3D" w:rsidRPr="00D97753">
        <w:rPr>
          <w:rFonts w:ascii="Times New Roman" w:hAnsi="Times New Roman" w:cs="Times New Roman"/>
          <w:bCs/>
        </w:rPr>
        <w:t xml:space="preserve">gli edifici monumentali </w:t>
      </w:r>
      <w:r w:rsidR="00934AAC" w:rsidRPr="00D97753">
        <w:rPr>
          <w:rFonts w:ascii="Times New Roman" w:hAnsi="Times New Roman" w:cs="Times New Roman"/>
          <w:bCs/>
        </w:rPr>
        <w:t xml:space="preserve">ai </w:t>
      </w:r>
      <w:r w:rsidR="00EA2244" w:rsidRPr="00D97753">
        <w:rPr>
          <w:rFonts w:ascii="Times New Roman" w:hAnsi="Times New Roman" w:cs="Times New Roman"/>
          <w:bCs/>
        </w:rPr>
        <w:t>teatri</w:t>
      </w:r>
      <w:r w:rsidR="00934AAC" w:rsidRPr="00D97753">
        <w:rPr>
          <w:rFonts w:ascii="Times New Roman" w:hAnsi="Times New Roman" w:cs="Times New Roman"/>
          <w:bCs/>
        </w:rPr>
        <w:t xml:space="preserve">, dalle chiese ai luoghi </w:t>
      </w:r>
      <w:r w:rsidR="00934AAC" w:rsidRPr="00336114">
        <w:rPr>
          <w:rFonts w:ascii="Times New Roman" w:hAnsi="Times New Roman" w:cs="Times New Roman"/>
          <w:bCs/>
        </w:rPr>
        <w:t>dell’educazione,</w:t>
      </w:r>
      <w:r w:rsidR="00A24672" w:rsidRPr="00D97753">
        <w:rPr>
          <w:rFonts w:ascii="Times New Roman" w:hAnsi="Times New Roman" w:cs="Times New Roman"/>
          <w:bCs/>
        </w:rPr>
        <w:t xml:space="preserve"> </w:t>
      </w:r>
      <w:r w:rsidR="0032016A" w:rsidRPr="00D97753">
        <w:rPr>
          <w:rFonts w:ascii="Times New Roman" w:hAnsi="Times New Roman" w:cs="Times New Roman"/>
          <w:bCs/>
        </w:rPr>
        <w:t>d</w:t>
      </w:r>
      <w:r w:rsidR="00934AAC" w:rsidRPr="00D97753">
        <w:rPr>
          <w:rFonts w:ascii="Times New Roman" w:hAnsi="Times New Roman" w:cs="Times New Roman"/>
          <w:bCs/>
        </w:rPr>
        <w:t>alle aree naturalistiche</w:t>
      </w:r>
      <w:r w:rsidR="0032016A" w:rsidRPr="00D97753">
        <w:rPr>
          <w:rFonts w:ascii="Times New Roman" w:hAnsi="Times New Roman" w:cs="Times New Roman"/>
          <w:bCs/>
        </w:rPr>
        <w:t xml:space="preserve"> ai </w:t>
      </w:r>
      <w:r w:rsidR="00EA2244" w:rsidRPr="00D97753">
        <w:rPr>
          <w:rFonts w:ascii="Times New Roman" w:hAnsi="Times New Roman" w:cs="Times New Roman"/>
          <w:bCs/>
        </w:rPr>
        <w:t>castelli</w:t>
      </w:r>
      <w:r w:rsidR="00934AAC" w:rsidRPr="00D97753">
        <w:rPr>
          <w:rFonts w:ascii="Times New Roman" w:hAnsi="Times New Roman" w:cs="Times New Roman"/>
          <w:bCs/>
        </w:rPr>
        <w:t>, passando per</w:t>
      </w:r>
      <w:r w:rsidR="00981B12" w:rsidRPr="00D97753">
        <w:rPr>
          <w:rFonts w:ascii="Times New Roman" w:hAnsi="Times New Roman" w:cs="Times New Roman"/>
          <w:bCs/>
        </w:rPr>
        <w:t xml:space="preserve"> </w:t>
      </w:r>
      <w:r w:rsidR="00934AAC" w:rsidRPr="00D97753">
        <w:rPr>
          <w:rFonts w:ascii="Times New Roman" w:hAnsi="Times New Roman" w:cs="Times New Roman"/>
          <w:bCs/>
        </w:rPr>
        <w:t>collezioni d’arte</w:t>
      </w:r>
      <w:r w:rsidR="005B6E46" w:rsidRPr="00D97753">
        <w:rPr>
          <w:rFonts w:ascii="Times New Roman" w:hAnsi="Times New Roman" w:cs="Times New Roman"/>
          <w:bCs/>
        </w:rPr>
        <w:t xml:space="preserve">, </w:t>
      </w:r>
      <w:r w:rsidR="00C55DF2" w:rsidRPr="00D97753">
        <w:rPr>
          <w:rFonts w:ascii="Times New Roman" w:hAnsi="Times New Roman" w:cs="Times New Roman"/>
          <w:bCs/>
        </w:rPr>
        <w:t xml:space="preserve">esempi di </w:t>
      </w:r>
      <w:r w:rsidR="00072E1E" w:rsidRPr="00D97753">
        <w:rPr>
          <w:rFonts w:ascii="Times New Roman" w:hAnsi="Times New Roman" w:cs="Times New Roman"/>
          <w:bCs/>
        </w:rPr>
        <w:t>architettura</w:t>
      </w:r>
      <w:r w:rsidR="005B6E46" w:rsidRPr="00D97753">
        <w:rPr>
          <w:rFonts w:ascii="Times New Roman" w:hAnsi="Times New Roman" w:cs="Times New Roman"/>
          <w:bCs/>
        </w:rPr>
        <w:t xml:space="preserve"> </w:t>
      </w:r>
      <w:r w:rsidR="00C55DF2" w:rsidRPr="00D97753">
        <w:rPr>
          <w:rFonts w:ascii="Times New Roman" w:hAnsi="Times New Roman" w:cs="Times New Roman"/>
          <w:bCs/>
        </w:rPr>
        <w:t xml:space="preserve">contemporanea </w:t>
      </w:r>
      <w:r w:rsidR="005B6E46" w:rsidRPr="00D97753">
        <w:rPr>
          <w:rFonts w:ascii="Times New Roman" w:hAnsi="Times New Roman" w:cs="Times New Roman"/>
          <w:bCs/>
        </w:rPr>
        <w:t>e siti insoliti e curiosi</w:t>
      </w:r>
      <w:r w:rsidR="00E8363D" w:rsidRPr="00D97753">
        <w:rPr>
          <w:rFonts w:ascii="Times New Roman" w:hAnsi="Times New Roman" w:cs="Times New Roman"/>
          <w:bCs/>
        </w:rPr>
        <w:t>,</w:t>
      </w:r>
      <w:r w:rsidR="00BD5613" w:rsidRPr="00D97753">
        <w:rPr>
          <w:rFonts w:ascii="Times New Roman" w:hAnsi="Times New Roman" w:cs="Times New Roman"/>
          <w:bCs/>
        </w:rPr>
        <w:t xml:space="preserve"> </w:t>
      </w:r>
      <w:r w:rsidR="00EC4D76" w:rsidRPr="00D97753">
        <w:rPr>
          <w:rFonts w:ascii="Times New Roman" w:hAnsi="Times New Roman" w:cs="Times New Roman"/>
          <w:bCs/>
        </w:rPr>
        <w:t>l</w:t>
      </w:r>
      <w:r w:rsidR="00903AFD" w:rsidRPr="00D97753">
        <w:rPr>
          <w:rFonts w:ascii="Times New Roman" w:hAnsi="Times New Roman" w:cs="Times New Roman"/>
          <w:bCs/>
        </w:rPr>
        <w:t xml:space="preserve">a </w:t>
      </w:r>
      <w:r w:rsidR="00903AFD" w:rsidRPr="00D97753">
        <w:rPr>
          <w:rFonts w:ascii="Times New Roman" w:hAnsi="Times New Roman" w:cs="Times New Roman"/>
          <w:b/>
        </w:rPr>
        <w:t xml:space="preserve">varietà delle </w:t>
      </w:r>
      <w:r w:rsidR="00096461" w:rsidRPr="00D97753">
        <w:rPr>
          <w:rFonts w:ascii="Times New Roman" w:hAnsi="Times New Roman" w:cs="Times New Roman"/>
          <w:b/>
        </w:rPr>
        <w:t>aperture</w:t>
      </w:r>
      <w:r w:rsidR="00903AFD" w:rsidRPr="00D97753">
        <w:rPr>
          <w:rFonts w:ascii="Times New Roman" w:hAnsi="Times New Roman" w:cs="Times New Roman"/>
          <w:b/>
        </w:rPr>
        <w:t xml:space="preserve"> </w:t>
      </w:r>
      <w:r w:rsidR="00F111D9" w:rsidRPr="00D97753">
        <w:rPr>
          <w:rFonts w:ascii="Times New Roman" w:hAnsi="Times New Roman" w:cs="Times New Roman"/>
          <w:bCs/>
        </w:rPr>
        <w:t>proposte</w:t>
      </w:r>
      <w:r w:rsidR="00F111D9" w:rsidRPr="00D97753">
        <w:rPr>
          <w:rFonts w:ascii="Times New Roman" w:hAnsi="Times New Roman" w:cs="Times New Roman"/>
          <w:b/>
        </w:rPr>
        <w:t xml:space="preserve"> </w:t>
      </w:r>
      <w:r w:rsidR="00903AFD" w:rsidRPr="00D97753">
        <w:rPr>
          <w:rFonts w:ascii="Times New Roman" w:hAnsi="Times New Roman" w:cs="Times New Roman"/>
          <w:bCs/>
        </w:rPr>
        <w:t>sarà</w:t>
      </w:r>
      <w:r w:rsidRPr="00D97753">
        <w:rPr>
          <w:rFonts w:ascii="Times New Roman" w:hAnsi="Times New Roman" w:cs="Times New Roman"/>
          <w:bCs/>
        </w:rPr>
        <w:t xml:space="preserve"> come sempre</w:t>
      </w:r>
      <w:r w:rsidR="00903AFD" w:rsidRPr="00D97753">
        <w:rPr>
          <w:rFonts w:ascii="Times New Roman" w:hAnsi="Times New Roman" w:cs="Times New Roman"/>
          <w:b/>
        </w:rPr>
        <w:t xml:space="preserve"> ampia e sorprendente</w:t>
      </w:r>
      <w:r w:rsidRPr="00D97753">
        <w:rPr>
          <w:rFonts w:ascii="Times New Roman" w:hAnsi="Times New Roman" w:cs="Times New Roman"/>
          <w:b/>
        </w:rPr>
        <w:t xml:space="preserve"> </w:t>
      </w:r>
      <w:r w:rsidRPr="00D97753">
        <w:rPr>
          <w:rFonts w:ascii="Times New Roman" w:hAnsi="Times New Roman" w:cs="Times New Roman"/>
          <w:bCs/>
        </w:rPr>
        <w:t>(</w:t>
      </w:r>
      <w:r w:rsidRPr="00D97753">
        <w:rPr>
          <w:rFonts w:ascii="Times New Roman" w:hAnsi="Times New Roman" w:cs="Times New Roman"/>
          <w:bCs/>
          <w:i/>
          <w:iCs/>
          <w:sz w:val="21"/>
          <w:szCs w:val="21"/>
          <w:u w:val="single"/>
        </w:rPr>
        <w:t xml:space="preserve">elenco dei luoghi aperti e modalità di visita su </w:t>
      </w:r>
      <w:hyperlink r:id="rId6" w:history="1">
        <w:r w:rsidRPr="00D97753">
          <w:rPr>
            <w:rFonts w:ascii="Times New Roman" w:hAnsi="Times New Roman" w:cs="Times New Roman"/>
            <w:b/>
            <w:bCs/>
            <w:i/>
            <w:iCs/>
            <w:sz w:val="21"/>
            <w:szCs w:val="21"/>
            <w:u w:val="single"/>
          </w:rPr>
          <w:t>www.giornatefai.it</w:t>
        </w:r>
      </w:hyperlink>
      <w:r w:rsidRPr="00D97753">
        <w:rPr>
          <w:rFonts w:ascii="Times New Roman" w:hAnsi="Times New Roman" w:cs="Times New Roman"/>
          <w:bCs/>
        </w:rPr>
        <w:t>)</w:t>
      </w:r>
      <w:r w:rsidR="00995CC8" w:rsidRPr="00D97753">
        <w:rPr>
          <w:rFonts w:ascii="Times New Roman" w:hAnsi="Times New Roman" w:cs="Times New Roman"/>
        </w:rPr>
        <w:t>.</w:t>
      </w:r>
      <w:r w:rsidR="005A189E" w:rsidRPr="00D97753">
        <w:rPr>
          <w:rFonts w:ascii="Times New Roman" w:hAnsi="Times New Roman" w:cs="Times New Roman"/>
          <w:bCs/>
        </w:rPr>
        <w:t xml:space="preserve"> </w:t>
      </w:r>
    </w:p>
    <w:p w14:paraId="65F07562" w14:textId="77777777" w:rsidR="00D97753" w:rsidRPr="00D97753" w:rsidRDefault="00D97753" w:rsidP="00D97753">
      <w:pPr>
        <w:spacing w:after="0" w:line="240" w:lineRule="auto"/>
        <w:jc w:val="both"/>
        <w:rPr>
          <w:rFonts w:ascii="Times New Roman" w:eastAsia="Aptos" w:hAnsi="Times New Roman" w:cs="Times New Roman"/>
          <w:kern w:val="2"/>
          <w14:ligatures w14:val="standardContextual"/>
        </w:rPr>
      </w:pPr>
      <w:r w:rsidRPr="00D97753">
        <w:rPr>
          <w:rFonts w:ascii="Times New Roman" w:eastAsia="Aptos" w:hAnsi="Times New Roman" w:cs="Times New Roman"/>
          <w:kern w:val="2"/>
          <w14:ligatures w14:val="standardContextual"/>
        </w:rPr>
        <w:t xml:space="preserve">Partecipare alle Giornate FAI d’Autunno non è solo </w:t>
      </w:r>
      <w:r w:rsidRPr="00D97753">
        <w:rPr>
          <w:rFonts w:ascii="Times New Roman" w:eastAsia="Aptos" w:hAnsi="Times New Roman" w:cs="Times New Roman"/>
          <w:b/>
          <w:bCs/>
          <w:kern w:val="2"/>
          <w14:ligatures w14:val="standardContextual"/>
        </w:rPr>
        <w:t>un’occasione per conoscere il patrimonio culturale che ci circonda</w:t>
      </w:r>
      <w:r w:rsidRPr="00D97753">
        <w:rPr>
          <w:rFonts w:ascii="Times New Roman" w:eastAsia="Aptos" w:hAnsi="Times New Roman" w:cs="Times New Roman"/>
          <w:kern w:val="2"/>
          <w14:ligatures w14:val="standardContextual"/>
        </w:rPr>
        <w:t xml:space="preserve">, ma anche </w:t>
      </w:r>
      <w:r w:rsidRPr="00D97753">
        <w:rPr>
          <w:rFonts w:ascii="Times New Roman" w:eastAsia="Aptos" w:hAnsi="Times New Roman" w:cs="Times New Roman"/>
          <w:b/>
          <w:bCs/>
          <w:kern w:val="2"/>
          <w14:ligatures w14:val="standardContextual"/>
        </w:rPr>
        <w:t>un modo per contribuire concretamente alla sua cura, alla sua tutela e alla sua valorizzazione</w:t>
      </w:r>
      <w:r w:rsidRPr="00D97753">
        <w:rPr>
          <w:rFonts w:ascii="Times New Roman" w:eastAsia="Aptos" w:hAnsi="Times New Roman" w:cs="Times New Roman"/>
          <w:kern w:val="2"/>
          <w14:ligatures w14:val="standardContextual"/>
        </w:rPr>
        <w:t xml:space="preserve"> </w:t>
      </w:r>
      <w:r w:rsidRPr="00D97753">
        <w:rPr>
          <w:rFonts w:ascii="Times New Roman" w:eastAsia="Aptos" w:hAnsi="Times New Roman" w:cs="Times New Roman"/>
          <w:b/>
          <w:bCs/>
          <w:kern w:val="2"/>
          <w14:ligatures w14:val="standardContextual"/>
        </w:rPr>
        <w:t>attraverso l’attività del FAI</w:t>
      </w:r>
      <w:r w:rsidRPr="00D97753">
        <w:rPr>
          <w:rFonts w:ascii="Times New Roman" w:eastAsia="Aptos" w:hAnsi="Times New Roman" w:cs="Times New Roman"/>
          <w:kern w:val="2"/>
          <w14:ligatures w14:val="standardContextual"/>
        </w:rPr>
        <w:t>, di cui, a ogni visita, si potrà sostenere la missione con una donazione.</w:t>
      </w:r>
    </w:p>
    <w:p w14:paraId="691F5A80" w14:textId="77777777" w:rsidR="00D97753" w:rsidRPr="00D97753" w:rsidRDefault="00D97753" w:rsidP="00D97753">
      <w:pPr>
        <w:spacing w:after="0" w:line="240" w:lineRule="auto"/>
        <w:jc w:val="both"/>
        <w:rPr>
          <w:rFonts w:ascii="Times New Roman" w:hAnsi="Times New Roman" w:cs="Times New Roman"/>
          <w:sz w:val="12"/>
          <w:szCs w:val="12"/>
        </w:rPr>
      </w:pPr>
    </w:p>
    <w:p w14:paraId="0F9FF6BE" w14:textId="77777777" w:rsidR="003348DD" w:rsidRDefault="003348DD" w:rsidP="003348DD">
      <w:pPr>
        <w:spacing w:after="0" w:line="240" w:lineRule="auto"/>
        <w:jc w:val="both"/>
        <w:rPr>
          <w:rFonts w:ascii="Times New Roman" w:hAnsi="Times New Roman" w:cs="Times New Roman"/>
        </w:rPr>
      </w:pPr>
      <w:r w:rsidRPr="00456118">
        <w:rPr>
          <w:rFonts w:ascii="Times New Roman" w:hAnsi="Times New Roman" w:cs="Times New Roman"/>
          <w:bCs/>
        </w:rPr>
        <w:t>In questa edizione dell’evento</w:t>
      </w:r>
      <w:r>
        <w:rPr>
          <w:rFonts w:ascii="Times New Roman" w:hAnsi="Times New Roman" w:cs="Times New Roman"/>
          <w:bCs/>
        </w:rPr>
        <w:t xml:space="preserve"> -</w:t>
      </w:r>
      <w:r w:rsidRPr="00456118">
        <w:rPr>
          <w:rFonts w:ascii="Times New Roman" w:hAnsi="Times New Roman" w:cs="Times New Roman"/>
          <w:bCs/>
        </w:rPr>
        <w:t xml:space="preserve"> </w:t>
      </w:r>
      <w:r w:rsidRPr="00456118">
        <w:rPr>
          <w:rFonts w:ascii="Times New Roman" w:hAnsi="Times New Roman" w:cs="Times New Roman"/>
        </w:rPr>
        <w:t xml:space="preserve">presentata a </w:t>
      </w:r>
      <w:r w:rsidRPr="00FA481F">
        <w:rPr>
          <w:rFonts w:ascii="Times New Roman" w:hAnsi="Times New Roman" w:cs="Times New Roman"/>
          <w:b/>
          <w:bCs/>
        </w:rPr>
        <w:t>Palazzo Piacentini a Roma</w:t>
      </w:r>
      <w:r>
        <w:rPr>
          <w:rFonts w:ascii="Times New Roman" w:hAnsi="Times New Roman" w:cs="Times New Roman"/>
        </w:rPr>
        <w:t>,</w:t>
      </w:r>
      <w:r w:rsidRPr="00456118">
        <w:rPr>
          <w:rFonts w:ascii="Times New Roman" w:hAnsi="Times New Roman" w:cs="Times New Roman"/>
        </w:rPr>
        <w:t xml:space="preserve"> sede del Ministero delle Imprese e del Made in Italy</w:t>
      </w:r>
      <w:r>
        <w:rPr>
          <w:rFonts w:ascii="Times New Roman" w:hAnsi="Times New Roman" w:cs="Times New Roman"/>
        </w:rPr>
        <w:t xml:space="preserve"> e </w:t>
      </w:r>
      <w:r w:rsidRPr="00456118">
        <w:rPr>
          <w:rFonts w:ascii="Times New Roman" w:hAnsi="Times New Roman" w:cs="Times New Roman"/>
        </w:rPr>
        <w:t>tra i luoghi visitabili sabato 10 e domenica 11 ottobre</w:t>
      </w:r>
      <w:r>
        <w:rPr>
          <w:rFonts w:ascii="Times New Roman" w:hAnsi="Times New Roman" w:cs="Times New Roman"/>
        </w:rPr>
        <w:t xml:space="preserve"> -</w:t>
      </w:r>
      <w:r w:rsidRPr="00456118">
        <w:rPr>
          <w:rFonts w:ascii="Times New Roman" w:hAnsi="Times New Roman" w:cs="Times New Roman"/>
          <w:bCs/>
        </w:rPr>
        <w:t xml:space="preserve"> il FAI riserverà una </w:t>
      </w:r>
      <w:r w:rsidRPr="00456118">
        <w:rPr>
          <w:rFonts w:ascii="Times New Roman" w:hAnsi="Times New Roman" w:cs="Times New Roman"/>
          <w:b/>
          <w:bCs/>
        </w:rPr>
        <w:t>particolare attenzione all’artigianato italiano</w:t>
      </w:r>
      <w:r>
        <w:rPr>
          <w:rFonts w:ascii="Times New Roman" w:hAnsi="Times New Roman" w:cs="Times New Roman"/>
          <w:b/>
          <w:bCs/>
        </w:rPr>
        <w:t xml:space="preserve"> e </w:t>
      </w:r>
      <w:r w:rsidRPr="00456118">
        <w:rPr>
          <w:rFonts w:ascii="Times New Roman" w:hAnsi="Times New Roman" w:cs="Times New Roman"/>
          <w:b/>
          <w:bCs/>
        </w:rPr>
        <w:t>al Made in Italy</w:t>
      </w:r>
      <w:r w:rsidRPr="00456118">
        <w:rPr>
          <w:rFonts w:ascii="Times New Roman" w:hAnsi="Times New Roman" w:cs="Times New Roman"/>
        </w:rPr>
        <w:t xml:space="preserve"> valorizzando</w:t>
      </w:r>
      <w:r>
        <w:rPr>
          <w:rFonts w:ascii="Times New Roman" w:hAnsi="Times New Roman" w:cs="Times New Roman"/>
        </w:rPr>
        <w:t xml:space="preserve">, </w:t>
      </w:r>
      <w:r w:rsidRPr="00456118">
        <w:rPr>
          <w:rFonts w:ascii="Times New Roman" w:hAnsi="Times New Roman" w:cs="Times New Roman"/>
        </w:rPr>
        <w:t xml:space="preserve">attraverso </w:t>
      </w:r>
      <w:r w:rsidRPr="00456118">
        <w:rPr>
          <w:rFonts w:ascii="Times New Roman" w:hAnsi="Times New Roman" w:cs="Times New Roman"/>
          <w:b/>
          <w:bCs/>
        </w:rPr>
        <w:t>oltre 75 aperture e visite speciali</w:t>
      </w:r>
      <w:r>
        <w:rPr>
          <w:rFonts w:ascii="Times New Roman" w:hAnsi="Times New Roman" w:cs="Times New Roman"/>
        </w:rPr>
        <w:t xml:space="preserve">, </w:t>
      </w:r>
      <w:r w:rsidRPr="00456118">
        <w:rPr>
          <w:rFonts w:ascii="Times New Roman" w:hAnsi="Times New Roman" w:cs="Times New Roman"/>
        </w:rPr>
        <w:t>i saperi, gli antichi mestieri, le tradizioni manifatturiere, la creatività e le eccellenze produttive che, insieme ai beni storici, artistici e paesaggistici, concorrono alla definizione dell’identità dei territori</w:t>
      </w:r>
      <w:r>
        <w:rPr>
          <w:rFonts w:ascii="Times New Roman" w:hAnsi="Times New Roman" w:cs="Times New Roman"/>
        </w:rPr>
        <w:t>,</w:t>
      </w:r>
      <w:r w:rsidRPr="00456118">
        <w:rPr>
          <w:rFonts w:ascii="Times New Roman" w:hAnsi="Times New Roman" w:cs="Times New Roman"/>
        </w:rPr>
        <w:t xml:space="preserve"> e rendono l'Italia un punto di riferimento in tutto il mondo. </w:t>
      </w:r>
      <w:r w:rsidRPr="00AF1150">
        <w:rPr>
          <w:rFonts w:ascii="Times New Roman" w:hAnsi="Times New Roman" w:cs="Times New Roman"/>
        </w:rPr>
        <w:t xml:space="preserve">Il </w:t>
      </w:r>
      <w:r w:rsidRPr="00AF1150">
        <w:rPr>
          <w:rFonts w:ascii="Times New Roman" w:hAnsi="Times New Roman" w:cs="Times New Roman"/>
          <w:b/>
          <w:bCs/>
        </w:rPr>
        <w:t>patrimonio culturale</w:t>
      </w:r>
      <w:r w:rsidRPr="00AF1150">
        <w:rPr>
          <w:rFonts w:ascii="Times New Roman" w:hAnsi="Times New Roman" w:cs="Times New Roman"/>
        </w:rPr>
        <w:t xml:space="preserve">, insomma, è </w:t>
      </w:r>
      <w:r w:rsidRPr="00AF1150">
        <w:rPr>
          <w:rFonts w:ascii="Times New Roman" w:hAnsi="Times New Roman" w:cs="Times New Roman"/>
          <w:b/>
          <w:bCs/>
        </w:rPr>
        <w:t>fatto anche di botteghe e di imprese, di prodotti e di storie, di famiglie e di persone</w:t>
      </w:r>
      <w:r w:rsidRPr="00AF1150">
        <w:rPr>
          <w:rFonts w:ascii="Times New Roman" w:hAnsi="Times New Roman" w:cs="Times New Roman"/>
        </w:rPr>
        <w:t xml:space="preserve"> che, talvolta eroicamente, tramandano per sempre e per tutti </w:t>
      </w:r>
      <w:r w:rsidRPr="00AF1150">
        <w:rPr>
          <w:rFonts w:ascii="Times New Roman" w:hAnsi="Times New Roman" w:cs="Times New Roman"/>
          <w:b/>
          <w:bCs/>
        </w:rPr>
        <w:t>competenze rare e imperdibili</w:t>
      </w:r>
      <w:r w:rsidRPr="00AF1150">
        <w:rPr>
          <w:rFonts w:ascii="Times New Roman" w:hAnsi="Times New Roman" w:cs="Times New Roman"/>
        </w:rPr>
        <w:t xml:space="preserve">. La Fondazione si impegna a raccontare e a far conoscere questi luoghi e queste storie a un pubblico sempre più ampio, anche grazie alla collaborazione con </w:t>
      </w:r>
      <w:r w:rsidRPr="00AF1150">
        <w:rPr>
          <w:rFonts w:ascii="Times New Roman" w:hAnsi="Times New Roman" w:cs="Times New Roman"/>
          <w:b/>
          <w:bCs/>
        </w:rPr>
        <w:t xml:space="preserve">Confindustria e </w:t>
      </w:r>
      <w:proofErr w:type="spellStart"/>
      <w:r w:rsidRPr="00AF1150">
        <w:rPr>
          <w:rFonts w:ascii="Times New Roman" w:hAnsi="Times New Roman" w:cs="Times New Roman"/>
          <w:b/>
          <w:bCs/>
        </w:rPr>
        <w:t>Museimpresa</w:t>
      </w:r>
      <w:proofErr w:type="spellEnd"/>
      <w:r w:rsidRPr="00AF1150">
        <w:rPr>
          <w:rFonts w:ascii="Times New Roman" w:hAnsi="Times New Roman" w:cs="Times New Roman"/>
        </w:rPr>
        <w:t xml:space="preserve">, e all'attenzione e curiosità inesauste della Rete </w:t>
      </w:r>
      <w:r>
        <w:rPr>
          <w:rFonts w:ascii="Times New Roman" w:hAnsi="Times New Roman" w:cs="Times New Roman"/>
        </w:rPr>
        <w:t>t</w:t>
      </w:r>
      <w:r w:rsidRPr="00AF1150">
        <w:rPr>
          <w:rFonts w:ascii="Times New Roman" w:hAnsi="Times New Roman" w:cs="Times New Roman"/>
        </w:rPr>
        <w:t>erritoriale del FAI che le ha scovate e scelte per queste Giornate d’Autunno.</w:t>
      </w:r>
    </w:p>
    <w:p w14:paraId="1D9D98DE" w14:textId="77777777" w:rsidR="005A400A" w:rsidRPr="005A400A" w:rsidRDefault="005A400A" w:rsidP="00A8076B">
      <w:pPr>
        <w:spacing w:after="0" w:line="240" w:lineRule="auto"/>
        <w:jc w:val="both"/>
        <w:rPr>
          <w:rFonts w:ascii="Times New Roman" w:hAnsi="Times New Roman" w:cs="Times New Roman"/>
          <w:sz w:val="12"/>
          <w:szCs w:val="12"/>
        </w:rPr>
      </w:pPr>
    </w:p>
    <w:p w14:paraId="55FEE979" w14:textId="6982F91B" w:rsidR="00FA481F" w:rsidRPr="007165CD" w:rsidRDefault="004938C6" w:rsidP="00FA481F">
      <w:pPr>
        <w:spacing w:after="0" w:line="240" w:lineRule="auto"/>
        <w:jc w:val="both"/>
      </w:pPr>
      <w:r w:rsidRPr="004938C6">
        <w:rPr>
          <w:noProof/>
        </w:rPr>
        <w:drawing>
          <wp:anchor distT="0" distB="0" distL="114300" distR="114300" simplePos="0" relativeHeight="251665408" behindDoc="0" locked="0" layoutInCell="1" allowOverlap="1" wp14:anchorId="452AB792" wp14:editId="3D90EC5B">
            <wp:simplePos x="0" y="0"/>
            <wp:positionH relativeFrom="column">
              <wp:posOffset>18415</wp:posOffset>
            </wp:positionH>
            <wp:positionV relativeFrom="paragraph">
              <wp:posOffset>1034415</wp:posOffset>
            </wp:positionV>
            <wp:extent cx="6479540" cy="2468245"/>
            <wp:effectExtent l="0" t="0" r="0" b="8255"/>
            <wp:wrapTopAndBottom/>
            <wp:docPr id="510403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79540" cy="246824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538">
        <w:rPr>
          <w:rFonts w:ascii="Times New Roman" w:hAnsi="Times New Roman" w:cs="Times New Roman"/>
        </w:rPr>
        <w:t xml:space="preserve">Oltre alla già citata </w:t>
      </w:r>
      <w:r w:rsidR="00E13538" w:rsidRPr="00E13538">
        <w:rPr>
          <w:rFonts w:ascii="Times New Roman" w:hAnsi="Times New Roman" w:cs="Times New Roman"/>
          <w:b/>
          <w:bCs/>
        </w:rPr>
        <w:t xml:space="preserve">sede del </w:t>
      </w:r>
      <w:proofErr w:type="spellStart"/>
      <w:r w:rsidR="00E13538" w:rsidRPr="00E13538">
        <w:rPr>
          <w:rFonts w:ascii="Times New Roman" w:hAnsi="Times New Roman" w:cs="Times New Roman"/>
          <w:b/>
          <w:bCs/>
        </w:rPr>
        <w:t>Mimit</w:t>
      </w:r>
      <w:proofErr w:type="spellEnd"/>
      <w:r w:rsidR="00E13538">
        <w:rPr>
          <w:rFonts w:ascii="Times New Roman" w:hAnsi="Times New Roman" w:cs="Times New Roman"/>
        </w:rPr>
        <w:t xml:space="preserve">, realizzata tra il 1928 e il 1932 da </w:t>
      </w:r>
      <w:r w:rsidR="00E13538" w:rsidRPr="000555AF">
        <w:rPr>
          <w:rFonts w:ascii="Times New Roman" w:hAnsi="Times New Roman" w:cs="Times New Roman"/>
        </w:rPr>
        <w:t>Marcello Piacentini e Giuseppe Vaccaro come sede del Ministero delle Corporazioni</w:t>
      </w:r>
      <w:r w:rsidR="00E13538">
        <w:rPr>
          <w:rFonts w:ascii="Times New Roman" w:hAnsi="Times New Roman" w:cs="Times New Roman"/>
        </w:rPr>
        <w:t xml:space="preserve"> e al cui interno si trovano </w:t>
      </w:r>
      <w:r w:rsidR="00E13538" w:rsidRPr="00E13538">
        <w:rPr>
          <w:rFonts w:ascii="Times New Roman" w:hAnsi="Times New Roman" w:cs="Times New Roman"/>
        </w:rPr>
        <w:t xml:space="preserve">numerose opere di artisti del Novecento italiano, </w:t>
      </w:r>
      <w:r w:rsidR="00E13538">
        <w:rPr>
          <w:rFonts w:ascii="Times New Roman" w:hAnsi="Times New Roman" w:cs="Times New Roman"/>
        </w:rPr>
        <w:t>tra cui</w:t>
      </w:r>
      <w:r w:rsidR="00E13538" w:rsidRPr="00E13538">
        <w:rPr>
          <w:rFonts w:ascii="Times New Roman" w:hAnsi="Times New Roman" w:cs="Times New Roman"/>
        </w:rPr>
        <w:t xml:space="preserve"> la vetrata policroma </w:t>
      </w:r>
      <w:r w:rsidR="00E13538" w:rsidRPr="00E13538">
        <w:rPr>
          <w:rFonts w:ascii="Times New Roman" w:hAnsi="Times New Roman" w:cs="Times New Roman"/>
          <w:i/>
          <w:iCs/>
        </w:rPr>
        <w:t>Carta del Lavoro</w:t>
      </w:r>
      <w:r w:rsidR="00E13538" w:rsidRPr="00E13538">
        <w:rPr>
          <w:rFonts w:ascii="Times New Roman" w:hAnsi="Times New Roman" w:cs="Times New Roman"/>
        </w:rPr>
        <w:t xml:space="preserve"> di Mario Sironi, </w:t>
      </w:r>
      <w:r w:rsidR="00E13538">
        <w:rPr>
          <w:rFonts w:ascii="Times New Roman" w:hAnsi="Times New Roman" w:cs="Times New Roman"/>
        </w:rPr>
        <w:t>s</w:t>
      </w:r>
      <w:r w:rsidR="005A400A">
        <w:rPr>
          <w:rFonts w:ascii="Times New Roman" w:hAnsi="Times New Roman" w:cs="Times New Roman"/>
        </w:rPr>
        <w:t xml:space="preserve">aranno ad esempio visitabili </w:t>
      </w:r>
      <w:r w:rsidR="00E13538" w:rsidRPr="00FA481F">
        <w:rPr>
          <w:rFonts w:ascii="Times New Roman" w:hAnsi="Times New Roman" w:cs="Times New Roman"/>
        </w:rPr>
        <w:t xml:space="preserve">a </w:t>
      </w:r>
      <w:r w:rsidR="00E13538" w:rsidRPr="003D44D2">
        <w:rPr>
          <w:rFonts w:ascii="Times New Roman" w:hAnsi="Times New Roman" w:cs="Times New Roman"/>
          <w:b/>
          <w:bCs/>
          <w:u w:val="single"/>
        </w:rPr>
        <w:t>Napoli</w:t>
      </w:r>
      <w:r w:rsidR="00E13538" w:rsidRPr="00FA481F">
        <w:rPr>
          <w:rFonts w:ascii="Times New Roman" w:hAnsi="Times New Roman" w:cs="Times New Roman"/>
        </w:rPr>
        <w:t xml:space="preserve">, il </w:t>
      </w:r>
      <w:r w:rsidR="00E13538" w:rsidRPr="003D44D2">
        <w:rPr>
          <w:rFonts w:ascii="Times New Roman" w:hAnsi="Times New Roman" w:cs="Times New Roman"/>
          <w:b/>
          <w:bCs/>
        </w:rPr>
        <w:t>Polo delle Arti Caselli-Palizzi</w:t>
      </w:r>
      <w:r w:rsidR="00E13538" w:rsidRPr="00FA481F">
        <w:rPr>
          <w:rFonts w:ascii="Times New Roman" w:hAnsi="Times New Roman" w:cs="Times New Roman"/>
        </w:rPr>
        <w:t>, una delle più significative realtà italiane che si dedicano alla formazione artistica e all’innovazione nel settore delle arti applicate, nato dalla fusione d</w:t>
      </w:r>
      <w:r w:rsidR="00E13538">
        <w:rPr>
          <w:rFonts w:ascii="Times New Roman" w:hAnsi="Times New Roman" w:cs="Times New Roman"/>
        </w:rPr>
        <w:t>el</w:t>
      </w:r>
      <w:r w:rsidR="00E13538" w:rsidRPr="00FA481F">
        <w:rPr>
          <w:rFonts w:ascii="Times New Roman" w:hAnsi="Times New Roman" w:cs="Times New Roman"/>
        </w:rPr>
        <w:t>l</w:t>
      </w:r>
      <w:r w:rsidR="00E13538">
        <w:rPr>
          <w:rFonts w:ascii="Times New Roman" w:hAnsi="Times New Roman" w:cs="Times New Roman"/>
        </w:rPr>
        <w:t xml:space="preserve">o storico </w:t>
      </w:r>
      <w:r w:rsidR="00E13538" w:rsidRPr="00FA481F">
        <w:rPr>
          <w:rFonts w:ascii="Times New Roman" w:hAnsi="Times New Roman" w:cs="Times New Roman"/>
        </w:rPr>
        <w:t>Istituto artistico industriale “Palizzi”</w:t>
      </w:r>
      <w:r w:rsidR="00E13538">
        <w:rPr>
          <w:rFonts w:ascii="Times New Roman" w:hAnsi="Times New Roman" w:cs="Times New Roman"/>
        </w:rPr>
        <w:t xml:space="preserve"> </w:t>
      </w:r>
      <w:r w:rsidR="00E13538" w:rsidRPr="00FA481F">
        <w:rPr>
          <w:rFonts w:ascii="Times New Roman" w:hAnsi="Times New Roman" w:cs="Times New Roman"/>
        </w:rPr>
        <w:t xml:space="preserve">e l’Istituto </w:t>
      </w:r>
      <w:r w:rsidR="00E13538" w:rsidRPr="0087751A">
        <w:rPr>
          <w:rFonts w:ascii="Times New Roman" w:hAnsi="Times New Roman" w:cs="Times New Roman"/>
        </w:rPr>
        <w:lastRenderedPageBreak/>
        <w:t xml:space="preserve">professionale per l’industria e l’artigianato della porcellana “Caselli”, dal 1961 custode della tradizione di Capodimonte, con sede nella Real Fabbrica settecentesca; a </w:t>
      </w:r>
      <w:r w:rsidR="00E13538" w:rsidRPr="0087751A">
        <w:rPr>
          <w:rFonts w:ascii="Times New Roman" w:hAnsi="Times New Roman" w:cs="Times New Roman"/>
          <w:b/>
          <w:bCs/>
          <w:u w:val="single"/>
        </w:rPr>
        <w:t>Lucca</w:t>
      </w:r>
      <w:r w:rsidR="00E13538" w:rsidRPr="0087751A">
        <w:rPr>
          <w:rFonts w:ascii="Times New Roman" w:hAnsi="Times New Roman" w:cs="Times New Roman"/>
        </w:rPr>
        <w:t>, l’</w:t>
      </w:r>
      <w:r w:rsidR="00E13538" w:rsidRPr="0087751A">
        <w:rPr>
          <w:rFonts w:ascii="Times New Roman" w:hAnsi="Times New Roman" w:cs="Times New Roman"/>
          <w:b/>
          <w:bCs/>
        </w:rPr>
        <w:t>Atelier Ricci</w:t>
      </w:r>
      <w:r w:rsidR="00336114" w:rsidRPr="0087751A">
        <w:rPr>
          <w:rFonts w:ascii="Times New Roman" w:hAnsi="Times New Roman" w:cs="Times New Roman"/>
          <w:b/>
          <w:bCs/>
        </w:rPr>
        <w:t xml:space="preserve"> </w:t>
      </w:r>
      <w:r w:rsidR="00336114" w:rsidRPr="0087751A">
        <w:rPr>
          <w:rFonts w:ascii="Times New Roman" w:hAnsi="Times New Roman" w:cs="Times New Roman"/>
        </w:rPr>
        <w:t>(</w:t>
      </w:r>
      <w:r w:rsidR="00336114" w:rsidRPr="0087751A">
        <w:rPr>
          <w:rFonts w:ascii="Times New Roman" w:hAnsi="Times New Roman" w:cs="Times New Roman"/>
          <w:i/>
          <w:iCs/>
        </w:rPr>
        <w:t>solo domenica</w:t>
      </w:r>
      <w:r w:rsidR="00336114" w:rsidRPr="0087751A">
        <w:rPr>
          <w:rFonts w:ascii="Times New Roman" w:hAnsi="Times New Roman" w:cs="Times New Roman"/>
        </w:rPr>
        <w:t>)</w:t>
      </w:r>
      <w:r w:rsidR="00E13538" w:rsidRPr="0087751A">
        <w:rPr>
          <w:rFonts w:ascii="Times New Roman" w:hAnsi="Times New Roman" w:cs="Times New Roman"/>
        </w:rPr>
        <w:t xml:space="preserve">, dove storia, arte e alta sartoria artigianale si intrecciano all’interno di un palazzo seicentesco; a </w:t>
      </w:r>
      <w:r w:rsidR="00E13538" w:rsidRPr="0087751A">
        <w:rPr>
          <w:rFonts w:ascii="Times New Roman" w:hAnsi="Times New Roman" w:cs="Times New Roman"/>
          <w:b/>
          <w:bCs/>
          <w:u w:val="single"/>
        </w:rPr>
        <w:t>Fiorenzuola d’Arda (PC)</w:t>
      </w:r>
      <w:r w:rsidR="00E13538" w:rsidRPr="0087751A">
        <w:rPr>
          <w:rFonts w:ascii="Times New Roman" w:hAnsi="Times New Roman" w:cs="Times New Roman"/>
        </w:rPr>
        <w:t xml:space="preserve"> il </w:t>
      </w:r>
      <w:r w:rsidR="00E13538" w:rsidRPr="0087751A">
        <w:rPr>
          <w:rFonts w:ascii="Times New Roman" w:hAnsi="Times New Roman" w:cs="Times New Roman"/>
          <w:b/>
          <w:bCs/>
        </w:rPr>
        <w:t>MAE Museum</w:t>
      </w:r>
      <w:r w:rsidR="00E13538" w:rsidRPr="0087751A">
        <w:rPr>
          <w:rFonts w:ascii="Times New Roman" w:hAnsi="Times New Roman" w:cs="Times New Roman"/>
        </w:rPr>
        <w:t xml:space="preserve">, il primo museo dedicato alla storia </w:t>
      </w:r>
      <w:r w:rsidR="00E537BE" w:rsidRPr="0087751A">
        <w:rPr>
          <w:rFonts w:ascii="Times New Roman" w:hAnsi="Times New Roman" w:cs="Times New Roman"/>
        </w:rPr>
        <w:t xml:space="preserve">e alla produzione </w:t>
      </w:r>
      <w:r w:rsidR="00E13538" w:rsidRPr="0087751A">
        <w:rPr>
          <w:rFonts w:ascii="Times New Roman" w:hAnsi="Times New Roman" w:cs="Times New Roman"/>
        </w:rPr>
        <w:t>della fibra</w:t>
      </w:r>
      <w:r w:rsidR="0087751A" w:rsidRPr="0087751A">
        <w:rPr>
          <w:rFonts w:ascii="Times New Roman" w:hAnsi="Times New Roman" w:cs="Times New Roman"/>
        </w:rPr>
        <w:t xml:space="preserve"> </w:t>
      </w:r>
      <w:r w:rsidR="00E13538" w:rsidRPr="0087751A">
        <w:rPr>
          <w:rFonts w:ascii="Times New Roman" w:hAnsi="Times New Roman" w:cs="Times New Roman"/>
        </w:rPr>
        <w:t>di carbonio</w:t>
      </w:r>
      <w:r w:rsidR="00E537BE" w:rsidRPr="0087751A">
        <w:rPr>
          <w:rFonts w:ascii="Times New Roman" w:hAnsi="Times New Roman" w:cs="Times New Roman"/>
        </w:rPr>
        <w:t>, tra i materiali di punta della nostra epoca</w:t>
      </w:r>
      <w:r w:rsidR="00E13538" w:rsidRPr="0087751A">
        <w:rPr>
          <w:rFonts w:ascii="Times New Roman" w:hAnsi="Times New Roman" w:cs="Times New Roman"/>
        </w:rPr>
        <w:t xml:space="preserve">; a </w:t>
      </w:r>
      <w:r w:rsidR="00E13538" w:rsidRPr="0087751A">
        <w:rPr>
          <w:rFonts w:ascii="Times New Roman" w:hAnsi="Times New Roman" w:cs="Times New Roman"/>
          <w:b/>
          <w:bCs/>
          <w:u w:val="single"/>
        </w:rPr>
        <w:t>Soveria Mannelli (CZ)</w:t>
      </w:r>
      <w:r w:rsidR="00E13538" w:rsidRPr="0087751A">
        <w:rPr>
          <w:rFonts w:ascii="Times New Roman" w:hAnsi="Times New Roman" w:cs="Times New Roman"/>
          <w:b/>
          <w:bCs/>
        </w:rPr>
        <w:t xml:space="preserve"> </w:t>
      </w:r>
      <w:r w:rsidR="00E13538" w:rsidRPr="0087751A">
        <w:rPr>
          <w:rFonts w:ascii="Times New Roman" w:hAnsi="Times New Roman" w:cs="Times New Roman"/>
        </w:rPr>
        <w:t xml:space="preserve">il </w:t>
      </w:r>
      <w:r w:rsidR="00E13538" w:rsidRPr="0087751A">
        <w:rPr>
          <w:rFonts w:ascii="Times New Roman" w:hAnsi="Times New Roman" w:cs="Times New Roman"/>
          <w:b/>
          <w:bCs/>
        </w:rPr>
        <w:t>Lanificio Leo</w:t>
      </w:r>
      <w:r w:rsidR="00E13538" w:rsidRPr="0087751A">
        <w:rPr>
          <w:rFonts w:ascii="Times New Roman" w:hAnsi="Times New Roman" w:cs="Times New Roman"/>
        </w:rPr>
        <w:t xml:space="preserve">, la più antica fabbrica tessile della Calabria, capace di integrare tradizione secolare e innovazione e il </w:t>
      </w:r>
      <w:r w:rsidR="00E13538" w:rsidRPr="0087751A">
        <w:rPr>
          <w:rFonts w:ascii="Times New Roman" w:hAnsi="Times New Roman" w:cs="Times New Roman"/>
          <w:b/>
          <w:bCs/>
        </w:rPr>
        <w:t>Museo d’impresa e Parco d’arte della casa editrice Rubbettino</w:t>
      </w:r>
      <w:r w:rsidR="00E13538" w:rsidRPr="0087751A">
        <w:rPr>
          <w:rFonts w:ascii="Times New Roman" w:hAnsi="Times New Roman" w:cs="Times New Roman"/>
        </w:rPr>
        <w:t xml:space="preserve">, che rappresenta un sistema integrato in cui impresa, arte, cultura, natura e manifattura dialogano sinergicamente; </w:t>
      </w:r>
      <w:r w:rsidR="00FA481F" w:rsidRPr="0087751A">
        <w:rPr>
          <w:rFonts w:ascii="Times New Roman" w:hAnsi="Times New Roman" w:cs="Times New Roman"/>
        </w:rPr>
        <w:t xml:space="preserve">la sede di </w:t>
      </w:r>
      <w:r w:rsidR="00FA481F" w:rsidRPr="0087751A">
        <w:rPr>
          <w:rFonts w:ascii="Times New Roman" w:hAnsi="Times New Roman" w:cs="Times New Roman"/>
          <w:b/>
          <w:bCs/>
          <w:u w:val="single"/>
        </w:rPr>
        <w:t>Roma</w:t>
      </w:r>
      <w:r w:rsidR="00FA481F" w:rsidRPr="0087751A">
        <w:rPr>
          <w:rFonts w:ascii="Times New Roman" w:hAnsi="Times New Roman" w:cs="Times New Roman"/>
        </w:rPr>
        <w:t xml:space="preserve"> dell’</w:t>
      </w:r>
      <w:r w:rsidR="00FA481F" w:rsidRPr="0087751A">
        <w:rPr>
          <w:rFonts w:ascii="Times New Roman" w:hAnsi="Times New Roman" w:cs="Times New Roman"/>
          <w:b/>
          <w:bCs/>
        </w:rPr>
        <w:t>Attrezzeria Rancati</w:t>
      </w:r>
      <w:r w:rsidR="00BB1914" w:rsidRPr="0087751A">
        <w:rPr>
          <w:rFonts w:ascii="Times New Roman" w:hAnsi="Times New Roman" w:cs="Times New Roman"/>
          <w:b/>
          <w:bCs/>
        </w:rPr>
        <w:t xml:space="preserve"> </w:t>
      </w:r>
      <w:r w:rsidR="00BB1914" w:rsidRPr="0087751A">
        <w:rPr>
          <w:rFonts w:ascii="Times New Roman" w:hAnsi="Times New Roman" w:cs="Times New Roman"/>
        </w:rPr>
        <w:t>(</w:t>
      </w:r>
      <w:r w:rsidR="00BB1914" w:rsidRPr="0087751A">
        <w:rPr>
          <w:rFonts w:ascii="Times New Roman" w:hAnsi="Times New Roman" w:cs="Times New Roman"/>
          <w:i/>
          <w:iCs/>
        </w:rPr>
        <w:t>su prenotazione</w:t>
      </w:r>
      <w:r w:rsidR="00BB1914" w:rsidRPr="0087751A">
        <w:rPr>
          <w:rFonts w:ascii="Times New Roman" w:hAnsi="Times New Roman" w:cs="Times New Roman"/>
        </w:rPr>
        <w:t>)</w:t>
      </w:r>
      <w:r w:rsidR="00FA481F" w:rsidRPr="0087751A">
        <w:rPr>
          <w:rFonts w:ascii="Times New Roman" w:hAnsi="Times New Roman" w:cs="Times New Roman"/>
        </w:rPr>
        <w:t xml:space="preserve">, nota bottega di attrezzeria scenica per cinema, teatro e televisione che ha </w:t>
      </w:r>
      <w:r w:rsidR="00075410" w:rsidRPr="0087751A">
        <w:rPr>
          <w:rFonts w:ascii="Times New Roman" w:hAnsi="Times New Roman" w:cs="Times New Roman"/>
        </w:rPr>
        <w:t>lavorato</w:t>
      </w:r>
      <w:r w:rsidR="00FA481F" w:rsidRPr="0087751A">
        <w:rPr>
          <w:rFonts w:ascii="Times New Roman" w:hAnsi="Times New Roman" w:cs="Times New Roman"/>
        </w:rPr>
        <w:t>, e lo fa tuttora, per innumerevoli produzioni, dai capolavori del neorealismo italiano alle grandi epopee hollywoodiane</w:t>
      </w:r>
      <w:r w:rsidR="005A400A" w:rsidRPr="0087751A">
        <w:rPr>
          <w:rFonts w:ascii="Times New Roman" w:hAnsi="Times New Roman" w:cs="Times New Roman"/>
        </w:rPr>
        <w:t xml:space="preserve">, inclusa </w:t>
      </w:r>
      <w:r w:rsidR="005A400A" w:rsidRPr="0087751A">
        <w:rPr>
          <w:rFonts w:ascii="Times New Roman" w:hAnsi="Times New Roman" w:cs="Times New Roman"/>
          <w:i/>
          <w:iCs/>
        </w:rPr>
        <w:t>L’Odissea</w:t>
      </w:r>
      <w:r w:rsidR="005A400A" w:rsidRPr="0087751A">
        <w:rPr>
          <w:rFonts w:ascii="Times New Roman" w:hAnsi="Times New Roman" w:cs="Times New Roman"/>
        </w:rPr>
        <w:t xml:space="preserve"> di Nolan</w:t>
      </w:r>
      <w:r w:rsidR="003D44D2" w:rsidRPr="0087751A">
        <w:rPr>
          <w:rFonts w:ascii="Times New Roman" w:hAnsi="Times New Roman" w:cs="Times New Roman"/>
        </w:rPr>
        <w:t xml:space="preserve">; </w:t>
      </w:r>
      <w:r w:rsidR="005A400A" w:rsidRPr="0087751A">
        <w:rPr>
          <w:rFonts w:ascii="Times New Roman" w:hAnsi="Times New Roman" w:cs="Times New Roman"/>
        </w:rPr>
        <w:t xml:space="preserve">a </w:t>
      </w:r>
      <w:r w:rsidR="005A400A" w:rsidRPr="0087751A">
        <w:rPr>
          <w:rFonts w:ascii="Times New Roman" w:hAnsi="Times New Roman" w:cs="Times New Roman"/>
          <w:b/>
          <w:bCs/>
          <w:u w:val="single"/>
        </w:rPr>
        <w:t>Collegno (TO)</w:t>
      </w:r>
      <w:r w:rsidR="005A400A" w:rsidRPr="0087751A">
        <w:rPr>
          <w:rFonts w:ascii="Times New Roman" w:hAnsi="Times New Roman" w:cs="Times New Roman"/>
        </w:rPr>
        <w:t xml:space="preserve">, </w:t>
      </w:r>
      <w:r w:rsidR="005A400A" w:rsidRPr="0087751A">
        <w:rPr>
          <w:rFonts w:ascii="Times New Roman" w:hAnsi="Times New Roman" w:cs="Times New Roman"/>
          <w:b/>
          <w:bCs/>
        </w:rPr>
        <w:t>La Fabbrica della Felicità-Leone 1857</w:t>
      </w:r>
      <w:r w:rsidR="005A400A" w:rsidRPr="0087751A">
        <w:rPr>
          <w:rFonts w:ascii="Times New Roman" w:hAnsi="Times New Roman" w:cs="Times New Roman"/>
        </w:rPr>
        <w:t xml:space="preserve">, il </w:t>
      </w:r>
      <w:r w:rsidR="00E537BE" w:rsidRPr="0087751A">
        <w:rPr>
          <w:rFonts w:ascii="Times New Roman" w:hAnsi="Times New Roman" w:cs="Times New Roman"/>
        </w:rPr>
        <w:t xml:space="preserve">nuovo </w:t>
      </w:r>
      <w:r w:rsidR="005A400A" w:rsidRPr="0087751A">
        <w:rPr>
          <w:rFonts w:ascii="Times New Roman" w:hAnsi="Times New Roman" w:cs="Times New Roman"/>
        </w:rPr>
        <w:t>museo immersivo che racconta l’arte manifatturiera alla base della produzione di una delle caramelle più amate e conosciute in Italia e nel mondo, appena inaugurato</w:t>
      </w:r>
      <w:r w:rsidR="00E13538" w:rsidRPr="0087751A">
        <w:rPr>
          <w:rFonts w:ascii="Times New Roman" w:hAnsi="Times New Roman" w:cs="Times New Roman"/>
        </w:rPr>
        <w:t>.</w:t>
      </w:r>
    </w:p>
    <w:p w14:paraId="10F35607" w14:textId="2F4FA691" w:rsidR="00FA481F" w:rsidRPr="00C9160B" w:rsidRDefault="00FA481F" w:rsidP="00A8076B">
      <w:pPr>
        <w:spacing w:after="0" w:line="240" w:lineRule="auto"/>
        <w:jc w:val="both"/>
        <w:rPr>
          <w:rFonts w:ascii="Times New Roman" w:hAnsi="Times New Roman" w:cs="Times New Roman"/>
          <w:sz w:val="12"/>
          <w:szCs w:val="12"/>
        </w:rPr>
      </w:pPr>
    </w:p>
    <w:p w14:paraId="68049A2B" w14:textId="34FD81EA" w:rsidR="00853239" w:rsidRDefault="00AE4945" w:rsidP="00DE08ED">
      <w:pPr>
        <w:spacing w:after="0" w:line="240" w:lineRule="auto"/>
        <w:jc w:val="both"/>
        <w:rPr>
          <w:rFonts w:ascii="Times New Roman" w:hAnsi="Times New Roman" w:cs="Times New Roman"/>
        </w:rPr>
      </w:pPr>
      <w:r w:rsidRPr="00D609A8">
        <w:rPr>
          <w:rFonts w:ascii="Times New Roman" w:eastAsia="Aptos" w:hAnsi="Times New Roman" w:cs="Times New Roman"/>
          <w:kern w:val="2"/>
          <w14:ligatures w14:val="standardContextual"/>
        </w:rPr>
        <w:t xml:space="preserve">Tra le </w:t>
      </w:r>
      <w:r w:rsidR="00C9160B" w:rsidRPr="00D609A8">
        <w:rPr>
          <w:rFonts w:ascii="Times New Roman" w:eastAsia="Aptos" w:hAnsi="Times New Roman" w:cs="Times New Roman"/>
          <w:kern w:val="2"/>
          <w14:ligatures w14:val="standardContextual"/>
        </w:rPr>
        <w:t xml:space="preserve">altre </w:t>
      </w:r>
      <w:r w:rsidR="0069231B" w:rsidRPr="00D609A8">
        <w:rPr>
          <w:rFonts w:ascii="Times New Roman" w:eastAsia="Aptos" w:hAnsi="Times New Roman" w:cs="Times New Roman"/>
          <w:kern w:val="2"/>
          <w14:ligatures w14:val="standardContextual"/>
        </w:rPr>
        <w:t>proposte</w:t>
      </w:r>
      <w:r w:rsidR="004A520F" w:rsidRPr="00D609A8">
        <w:rPr>
          <w:rFonts w:ascii="Times New Roman" w:eastAsia="Aptos" w:hAnsi="Times New Roman" w:cs="Times New Roman"/>
          <w:kern w:val="2"/>
          <w14:ligatures w14:val="standardContextual"/>
        </w:rPr>
        <w:t xml:space="preserve"> d</w:t>
      </w:r>
      <w:r w:rsidR="004C4C0B" w:rsidRPr="00D609A8">
        <w:rPr>
          <w:rFonts w:ascii="Times New Roman" w:eastAsia="Aptos" w:hAnsi="Times New Roman" w:cs="Times New Roman"/>
          <w:kern w:val="2"/>
          <w14:ligatures w14:val="standardContextual"/>
        </w:rPr>
        <w:t>i quest</w:t>
      </w:r>
      <w:r w:rsidR="00BC7135" w:rsidRPr="00D609A8">
        <w:rPr>
          <w:rFonts w:ascii="Times New Roman" w:eastAsia="Aptos" w:hAnsi="Times New Roman" w:cs="Times New Roman"/>
          <w:kern w:val="2"/>
          <w14:ligatures w14:val="standardContextual"/>
        </w:rPr>
        <w:t>’anno</w:t>
      </w:r>
      <w:r w:rsidRPr="00D609A8">
        <w:rPr>
          <w:rFonts w:ascii="Times New Roman" w:eastAsia="Aptos" w:hAnsi="Times New Roman" w:cs="Times New Roman"/>
          <w:kern w:val="2"/>
          <w14:ligatures w14:val="standardContextual"/>
        </w:rPr>
        <w:t xml:space="preserve">, </w:t>
      </w:r>
      <w:r w:rsidR="005475BB" w:rsidRPr="00D609A8">
        <w:rPr>
          <w:rFonts w:ascii="Times New Roman" w:eastAsia="Aptos" w:hAnsi="Times New Roman" w:cs="Times New Roman"/>
          <w:kern w:val="2"/>
          <w14:ligatures w14:val="standardContextual"/>
        </w:rPr>
        <w:t xml:space="preserve">un </w:t>
      </w:r>
      <w:r w:rsidR="005475BB" w:rsidRPr="00D609A8">
        <w:rPr>
          <w:rFonts w:ascii="Times New Roman" w:eastAsia="Aptos" w:hAnsi="Times New Roman" w:cs="Times New Roman"/>
          <w:b/>
          <w:bCs/>
          <w:kern w:val="2"/>
          <w14:ligatures w14:val="standardContextual"/>
        </w:rPr>
        <w:t>viaggio</w:t>
      </w:r>
      <w:r w:rsidR="000D4865" w:rsidRPr="00D609A8">
        <w:rPr>
          <w:rFonts w:ascii="Times New Roman" w:hAnsi="Times New Roman" w:cs="Times New Roman"/>
          <w:b/>
          <w:bCs/>
        </w:rPr>
        <w:t xml:space="preserve"> nell’architettura di </w:t>
      </w:r>
      <w:r w:rsidR="000D4865" w:rsidRPr="00D609A8">
        <w:rPr>
          <w:rFonts w:ascii="Times New Roman" w:hAnsi="Times New Roman" w:cs="Times New Roman"/>
          <w:b/>
          <w:bCs/>
          <w:u w:val="single"/>
        </w:rPr>
        <w:t>Milano</w:t>
      </w:r>
      <w:r w:rsidR="000D4865" w:rsidRPr="00D609A8">
        <w:rPr>
          <w:rFonts w:ascii="Times New Roman" w:hAnsi="Times New Roman" w:cs="Times New Roman"/>
          <w:b/>
          <w:bCs/>
        </w:rPr>
        <w:t xml:space="preserve">, </w:t>
      </w:r>
      <w:r w:rsidR="00C9160B" w:rsidRPr="00D609A8">
        <w:rPr>
          <w:rFonts w:ascii="Times New Roman" w:hAnsi="Times New Roman" w:cs="Times New Roman"/>
        </w:rPr>
        <w:t>da quella contemporanea</w:t>
      </w:r>
      <w:r w:rsidR="00B00D09">
        <w:rPr>
          <w:rFonts w:ascii="Times New Roman" w:hAnsi="Times New Roman" w:cs="Times New Roman"/>
        </w:rPr>
        <w:t xml:space="preserve"> </w:t>
      </w:r>
      <w:r w:rsidR="00C9160B" w:rsidRPr="00D609A8">
        <w:rPr>
          <w:rFonts w:ascii="Times New Roman" w:hAnsi="Times New Roman" w:cs="Times New Roman"/>
        </w:rPr>
        <w:t>con</w:t>
      </w:r>
      <w:r w:rsidR="00D609A8" w:rsidRPr="00D609A8">
        <w:rPr>
          <w:rFonts w:ascii="Times New Roman" w:hAnsi="Times New Roman" w:cs="Times New Roman"/>
        </w:rPr>
        <w:t xml:space="preserve"> la visita eccezionale a</w:t>
      </w:r>
      <w:r w:rsidR="00C9160B" w:rsidRPr="00D609A8">
        <w:rPr>
          <w:rFonts w:ascii="Times New Roman" w:hAnsi="Times New Roman" w:cs="Times New Roman"/>
        </w:rPr>
        <w:t xml:space="preserve"> </w:t>
      </w:r>
      <w:proofErr w:type="spellStart"/>
      <w:r w:rsidR="00C9160B" w:rsidRPr="00D609A8">
        <w:rPr>
          <w:rFonts w:ascii="Times New Roman" w:hAnsi="Times New Roman" w:cs="Times New Roman"/>
          <w:b/>
          <w:bCs/>
        </w:rPr>
        <w:t>CityWave</w:t>
      </w:r>
      <w:proofErr w:type="spellEnd"/>
      <w:r w:rsidR="00C9160B" w:rsidRPr="00D609A8">
        <w:rPr>
          <w:rFonts w:ascii="Times New Roman" w:hAnsi="Times New Roman" w:cs="Times New Roman"/>
        </w:rPr>
        <w:t xml:space="preserve"> </w:t>
      </w:r>
      <w:r w:rsidR="00B00D09">
        <w:rPr>
          <w:rFonts w:ascii="Times New Roman" w:hAnsi="Times New Roman" w:cs="Times New Roman"/>
        </w:rPr>
        <w:t>-</w:t>
      </w:r>
      <w:r w:rsidR="00C9160B" w:rsidRPr="00D609A8">
        <w:rPr>
          <w:rFonts w:ascii="Times New Roman" w:hAnsi="Times New Roman" w:cs="Times New Roman"/>
        </w:rPr>
        <w:t xml:space="preserve"> </w:t>
      </w:r>
      <w:r w:rsidR="003348DD" w:rsidRPr="00D609A8">
        <w:rPr>
          <w:rFonts w:ascii="Times New Roman" w:eastAsia="Aptos" w:hAnsi="Times New Roman" w:cs="Times New Roman"/>
          <w:kern w:val="2"/>
          <w14:ligatures w14:val="standardContextual"/>
        </w:rPr>
        <w:t xml:space="preserve">il nuovo iconico edificio </w:t>
      </w:r>
      <w:r w:rsidR="003348DD" w:rsidRPr="00D609A8">
        <w:rPr>
          <w:rFonts w:ascii="Times New Roman" w:hAnsi="Times New Roman" w:cs="Times New Roman"/>
        </w:rPr>
        <w:t xml:space="preserve">in fase di completamento a </w:t>
      </w:r>
      <w:proofErr w:type="spellStart"/>
      <w:r w:rsidR="003348DD" w:rsidRPr="00D609A8">
        <w:rPr>
          <w:rFonts w:ascii="Times New Roman" w:hAnsi="Times New Roman" w:cs="Times New Roman"/>
        </w:rPr>
        <w:t>CityLife</w:t>
      </w:r>
      <w:proofErr w:type="spellEnd"/>
      <w:r w:rsidR="003348DD" w:rsidRPr="00D609A8">
        <w:rPr>
          <w:rFonts w:ascii="Times New Roman" w:hAnsi="Times New Roman" w:cs="Times New Roman"/>
        </w:rPr>
        <w:t>,</w:t>
      </w:r>
      <w:r w:rsidR="003348DD" w:rsidRPr="00D609A8">
        <w:rPr>
          <w:rFonts w:ascii="Times New Roman" w:eastAsia="Aptos" w:hAnsi="Times New Roman" w:cs="Times New Roman"/>
          <w:kern w:val="2"/>
          <w14:ligatures w14:val="standardContextual"/>
        </w:rPr>
        <w:t xml:space="preserve"> progettato dallo studio </w:t>
      </w:r>
      <w:r w:rsidR="003348DD">
        <w:rPr>
          <w:rFonts w:ascii="Times New Roman" w:eastAsia="Aptos" w:hAnsi="Times New Roman" w:cs="Times New Roman"/>
          <w:kern w:val="2"/>
          <w14:ligatures w14:val="standardContextual"/>
        </w:rPr>
        <w:t xml:space="preserve">BIG - </w:t>
      </w:r>
      <w:proofErr w:type="spellStart"/>
      <w:r w:rsidR="003348DD" w:rsidRPr="00D609A8">
        <w:rPr>
          <w:rFonts w:ascii="Times New Roman" w:eastAsia="Aptos" w:hAnsi="Times New Roman" w:cs="Times New Roman"/>
          <w:kern w:val="2"/>
          <w14:ligatures w14:val="standardContextual"/>
        </w:rPr>
        <w:t>Bjarke</w:t>
      </w:r>
      <w:proofErr w:type="spellEnd"/>
      <w:r w:rsidR="003348DD" w:rsidRPr="00D609A8">
        <w:rPr>
          <w:rFonts w:ascii="Times New Roman" w:eastAsia="Aptos" w:hAnsi="Times New Roman" w:cs="Times New Roman"/>
          <w:kern w:val="2"/>
          <w14:ligatures w14:val="standardContextual"/>
        </w:rPr>
        <w:t xml:space="preserve"> Ingels Group e simbolo di innovazione architettonica e sostenibilità</w:t>
      </w:r>
      <w:r w:rsidR="003348DD" w:rsidRPr="00D609A8">
        <w:rPr>
          <w:rFonts w:ascii="Times New Roman" w:hAnsi="Times New Roman" w:cs="Times New Roman"/>
        </w:rPr>
        <w:t xml:space="preserve">, </w:t>
      </w:r>
      <w:r w:rsidR="003348DD">
        <w:rPr>
          <w:rFonts w:ascii="Times New Roman" w:hAnsi="Times New Roman" w:cs="Times New Roman"/>
        </w:rPr>
        <w:t>composto da due edifici collegati da</w:t>
      </w:r>
      <w:r w:rsidR="003348DD" w:rsidRPr="00D609A8">
        <w:rPr>
          <w:rFonts w:ascii="Times New Roman" w:hAnsi="Times New Roman" w:cs="Times New Roman"/>
        </w:rPr>
        <w:t xml:space="preserve"> una spettacolare </w:t>
      </w:r>
      <w:r w:rsidR="003348DD">
        <w:rPr>
          <w:rFonts w:ascii="Times New Roman" w:hAnsi="Times New Roman" w:cs="Times New Roman"/>
        </w:rPr>
        <w:t xml:space="preserve">copertura </w:t>
      </w:r>
      <w:r w:rsidR="003348DD" w:rsidRPr="00D609A8">
        <w:rPr>
          <w:rFonts w:ascii="Times New Roman" w:hAnsi="Times New Roman" w:cs="Times New Roman"/>
        </w:rPr>
        <w:t>sospesa a forma di onda</w:t>
      </w:r>
      <w:r w:rsidR="003348DD">
        <w:rPr>
          <w:rFonts w:ascii="Times New Roman" w:hAnsi="Times New Roman" w:cs="Times New Roman"/>
        </w:rPr>
        <w:t>,</w:t>
      </w:r>
      <w:r w:rsidR="003348DD" w:rsidRPr="00D609A8">
        <w:rPr>
          <w:rFonts w:ascii="Times New Roman" w:hAnsi="Times New Roman" w:cs="Times New Roman"/>
        </w:rPr>
        <w:t xml:space="preserve"> con una campata di </w:t>
      </w:r>
      <w:r w:rsidR="003348DD">
        <w:rPr>
          <w:rFonts w:ascii="Times New Roman" w:hAnsi="Times New Roman" w:cs="Times New Roman"/>
        </w:rPr>
        <w:t>più di</w:t>
      </w:r>
      <w:r w:rsidR="003348DD" w:rsidRPr="00D609A8">
        <w:rPr>
          <w:rFonts w:ascii="Times New Roman" w:hAnsi="Times New Roman" w:cs="Times New Roman"/>
        </w:rPr>
        <w:t xml:space="preserve"> 200 metri</w:t>
      </w:r>
      <w:r w:rsidR="003348DD">
        <w:rPr>
          <w:rFonts w:ascii="Times New Roman" w:hAnsi="Times New Roman" w:cs="Times New Roman"/>
        </w:rPr>
        <w:t xml:space="preserve"> ricoperta da oltre 11.000 mq di pannelli fotovoltaici</w:t>
      </w:r>
      <w:r w:rsidR="003348DD" w:rsidRPr="00D609A8">
        <w:rPr>
          <w:rFonts w:ascii="Times New Roman" w:hAnsi="Times New Roman" w:cs="Times New Roman"/>
        </w:rPr>
        <w:t xml:space="preserve"> </w:t>
      </w:r>
      <w:r w:rsidR="00C9160B" w:rsidRPr="00D609A8">
        <w:rPr>
          <w:rFonts w:ascii="Times New Roman" w:hAnsi="Times New Roman" w:cs="Times New Roman"/>
        </w:rPr>
        <w:t>-</w:t>
      </w:r>
      <w:r w:rsidR="00C9160B" w:rsidRPr="00C9160B">
        <w:rPr>
          <w:rFonts w:ascii="Times New Roman" w:hAnsi="Times New Roman" w:cs="Times New Roman"/>
        </w:rPr>
        <w:t xml:space="preserve"> alle antiche dimore, </w:t>
      </w:r>
      <w:r w:rsidR="008D7344" w:rsidRPr="00C9160B">
        <w:rPr>
          <w:rFonts w:ascii="Times New Roman" w:hAnsi="Times New Roman" w:cs="Times New Roman"/>
        </w:rPr>
        <w:t>come</w:t>
      </w:r>
      <w:r w:rsidR="00957D80" w:rsidRPr="00C9160B">
        <w:rPr>
          <w:rFonts w:ascii="Times New Roman" w:hAnsi="Times New Roman" w:cs="Times New Roman"/>
        </w:rPr>
        <w:t xml:space="preserve"> il settecentesco</w:t>
      </w:r>
      <w:r w:rsidR="008D7344" w:rsidRPr="00C9160B">
        <w:rPr>
          <w:rFonts w:ascii="Times New Roman" w:hAnsi="Times New Roman" w:cs="Times New Roman"/>
        </w:rPr>
        <w:t xml:space="preserve"> </w:t>
      </w:r>
      <w:r w:rsidR="004302EB" w:rsidRPr="00C9160B">
        <w:rPr>
          <w:rFonts w:ascii="Times New Roman" w:hAnsi="Times New Roman" w:cs="Times New Roman"/>
          <w:b/>
          <w:bCs/>
        </w:rPr>
        <w:t>Palazzo Dugnani</w:t>
      </w:r>
      <w:r w:rsidR="004302EB" w:rsidRPr="00C9160B">
        <w:rPr>
          <w:rFonts w:ascii="Times New Roman" w:hAnsi="Times New Roman" w:cs="Times New Roman"/>
        </w:rPr>
        <w:t>, chiuso da anni, che ospita uno straordinario ciclo di affreschi realizzato da Giambattista Tiepolo</w:t>
      </w:r>
      <w:r w:rsidR="00853239" w:rsidRPr="00C9160B">
        <w:rPr>
          <w:rFonts w:ascii="Times New Roman" w:hAnsi="Times New Roman" w:cs="Times New Roman"/>
        </w:rPr>
        <w:t xml:space="preserve"> </w:t>
      </w:r>
      <w:r w:rsidR="004302EB" w:rsidRPr="00C9160B">
        <w:rPr>
          <w:rFonts w:ascii="Times New Roman" w:hAnsi="Times New Roman" w:cs="Times New Roman"/>
        </w:rPr>
        <w:t xml:space="preserve">per celebrare la famiglia Casati, a cui si deve la commissione dell'opera nel 1731. </w:t>
      </w:r>
      <w:r w:rsidR="00C9160B">
        <w:rPr>
          <w:rFonts w:ascii="Times New Roman" w:hAnsi="Times New Roman" w:cs="Times New Roman"/>
        </w:rPr>
        <w:t xml:space="preserve">Restando </w:t>
      </w:r>
      <w:r w:rsidR="003E42C8">
        <w:rPr>
          <w:rFonts w:ascii="Times New Roman" w:hAnsi="Times New Roman" w:cs="Times New Roman"/>
        </w:rPr>
        <w:t>in tema architettura, s</w:t>
      </w:r>
      <w:r w:rsidR="00853239">
        <w:rPr>
          <w:rFonts w:ascii="Times New Roman" w:hAnsi="Times New Roman" w:cs="Times New Roman"/>
        </w:rPr>
        <w:t xml:space="preserve">i </w:t>
      </w:r>
      <w:r w:rsidR="00853239" w:rsidRPr="00592CC7">
        <w:rPr>
          <w:rFonts w:ascii="Times New Roman" w:hAnsi="Times New Roman" w:cs="Times New Roman"/>
        </w:rPr>
        <w:t xml:space="preserve">potranno scoprire sorprendenti </w:t>
      </w:r>
      <w:r w:rsidR="003E42C8">
        <w:rPr>
          <w:rFonts w:ascii="Times New Roman" w:hAnsi="Times New Roman" w:cs="Times New Roman"/>
          <w:b/>
          <w:bCs/>
        </w:rPr>
        <w:t>capolavori</w:t>
      </w:r>
      <w:r w:rsidR="003E42C8" w:rsidRPr="00B00D09">
        <w:rPr>
          <w:rFonts w:ascii="Times New Roman" w:hAnsi="Times New Roman" w:cs="Times New Roman"/>
        </w:rPr>
        <w:t>,</w:t>
      </w:r>
      <w:r w:rsidR="00853239" w:rsidRPr="00B00D09">
        <w:rPr>
          <w:rFonts w:ascii="Times New Roman" w:hAnsi="Times New Roman" w:cs="Times New Roman"/>
        </w:rPr>
        <w:t xml:space="preserve"> </w:t>
      </w:r>
      <w:r w:rsidR="00853239" w:rsidRPr="00592CC7">
        <w:rPr>
          <w:rFonts w:ascii="Times New Roman" w:hAnsi="Times New Roman" w:cs="Times New Roman"/>
        </w:rPr>
        <w:t xml:space="preserve">come </w:t>
      </w:r>
      <w:r w:rsidR="003E42C8">
        <w:rPr>
          <w:rFonts w:ascii="Times New Roman" w:hAnsi="Times New Roman" w:cs="Times New Roman"/>
        </w:rPr>
        <w:t xml:space="preserve">la </w:t>
      </w:r>
      <w:r w:rsidR="003E42C8" w:rsidRPr="003E42C8">
        <w:rPr>
          <w:rFonts w:ascii="Times New Roman" w:hAnsi="Times New Roman" w:cs="Times New Roman"/>
          <w:b/>
          <w:bCs/>
        </w:rPr>
        <w:t>Bolla</w:t>
      </w:r>
      <w:r w:rsidR="003E42C8">
        <w:rPr>
          <w:rFonts w:ascii="Times New Roman" w:hAnsi="Times New Roman" w:cs="Times New Roman"/>
        </w:rPr>
        <w:t xml:space="preserve"> sul tetto del Lingotto a </w:t>
      </w:r>
      <w:r w:rsidR="003E42C8" w:rsidRPr="003E42C8">
        <w:rPr>
          <w:rFonts w:ascii="Times New Roman" w:hAnsi="Times New Roman" w:cs="Times New Roman"/>
          <w:b/>
          <w:bCs/>
          <w:u w:val="single"/>
        </w:rPr>
        <w:t>Torino</w:t>
      </w:r>
      <w:r w:rsidR="003E42C8">
        <w:rPr>
          <w:rFonts w:ascii="Times New Roman" w:hAnsi="Times New Roman" w:cs="Times New Roman"/>
        </w:rPr>
        <w:t xml:space="preserve"> </w:t>
      </w:r>
      <w:r w:rsidR="003E42C8" w:rsidRPr="00C9160B">
        <w:rPr>
          <w:rFonts w:ascii="Times New Roman" w:hAnsi="Times New Roman" w:cs="Times New Roman"/>
        </w:rPr>
        <w:t>(</w:t>
      </w:r>
      <w:r w:rsidR="003E42C8" w:rsidRPr="00C9160B">
        <w:rPr>
          <w:rFonts w:ascii="Times New Roman" w:hAnsi="Times New Roman" w:cs="Times New Roman"/>
          <w:i/>
          <w:iCs/>
        </w:rPr>
        <w:t>ingresso riservato agli iscritti FAI</w:t>
      </w:r>
      <w:r w:rsidR="003E42C8">
        <w:rPr>
          <w:rFonts w:ascii="Times New Roman" w:hAnsi="Times New Roman" w:cs="Times New Roman"/>
        </w:rPr>
        <w:t xml:space="preserve">), </w:t>
      </w:r>
      <w:r w:rsidR="003E42C8" w:rsidRPr="00853AD7">
        <w:rPr>
          <w:rFonts w:ascii="Times New Roman" w:hAnsi="Times New Roman" w:cs="Times New Roman"/>
        </w:rPr>
        <w:t>l’iconica sala convegni in acciaio e vetro</w:t>
      </w:r>
      <w:r w:rsidR="003E42C8">
        <w:rPr>
          <w:rFonts w:ascii="Times New Roman" w:hAnsi="Times New Roman" w:cs="Times New Roman"/>
        </w:rPr>
        <w:t xml:space="preserve"> </w:t>
      </w:r>
      <w:r w:rsidR="003E42C8" w:rsidRPr="00853AD7">
        <w:rPr>
          <w:rFonts w:ascii="Times New Roman" w:hAnsi="Times New Roman" w:cs="Times New Roman"/>
        </w:rPr>
        <w:t>realizzata da Renzo Piano nel 1994</w:t>
      </w:r>
      <w:r w:rsidR="00853239" w:rsidRPr="00336114">
        <w:rPr>
          <w:rFonts w:ascii="Times New Roman" w:hAnsi="Times New Roman" w:cs="Times New Roman"/>
        </w:rPr>
        <w:t xml:space="preserve">, a </w:t>
      </w:r>
      <w:r w:rsidR="00853239" w:rsidRPr="00336114">
        <w:rPr>
          <w:rFonts w:ascii="Times New Roman" w:hAnsi="Times New Roman" w:cs="Times New Roman"/>
          <w:b/>
          <w:bCs/>
          <w:u w:val="single"/>
        </w:rPr>
        <w:t>Salerno</w:t>
      </w:r>
      <w:r w:rsidR="00853239" w:rsidRPr="00336114">
        <w:rPr>
          <w:rFonts w:ascii="Times New Roman" w:hAnsi="Times New Roman" w:cs="Times New Roman"/>
        </w:rPr>
        <w:t xml:space="preserve"> la </w:t>
      </w:r>
      <w:r w:rsidR="00853239" w:rsidRPr="00336114">
        <w:rPr>
          <w:rFonts w:ascii="Times New Roman" w:hAnsi="Times New Roman" w:cs="Times New Roman"/>
          <w:b/>
          <w:bCs/>
        </w:rPr>
        <w:t>Chiesa della Sacra Famiglia</w:t>
      </w:r>
      <w:r w:rsidR="00853239" w:rsidRPr="00336114">
        <w:rPr>
          <w:rFonts w:ascii="Times New Roman" w:hAnsi="Times New Roman" w:cs="Times New Roman"/>
        </w:rPr>
        <w:t xml:space="preserve"> progettata da Paolo Portoghesi, uno dei più significativi esempi italiani di architettura sacra del secondo Novecento grazie alle sue innovative forme in cemento armato, </w:t>
      </w:r>
      <w:r w:rsidR="00564C90">
        <w:rPr>
          <w:rFonts w:ascii="Times New Roman" w:hAnsi="Times New Roman" w:cs="Times New Roman"/>
        </w:rPr>
        <w:t xml:space="preserve">ad </w:t>
      </w:r>
      <w:r w:rsidR="00564C90" w:rsidRPr="00564C90">
        <w:rPr>
          <w:rFonts w:ascii="Times New Roman" w:hAnsi="Times New Roman" w:cs="Times New Roman"/>
          <w:b/>
          <w:bCs/>
          <w:u w:val="single"/>
        </w:rPr>
        <w:t>Arzachena (SS)</w:t>
      </w:r>
      <w:r w:rsidR="00564C90">
        <w:rPr>
          <w:rFonts w:ascii="Times New Roman" w:hAnsi="Times New Roman" w:cs="Times New Roman"/>
        </w:rPr>
        <w:t xml:space="preserve"> le</w:t>
      </w:r>
      <w:r w:rsidR="00564C90" w:rsidRPr="00CC5868">
        <w:rPr>
          <w:rFonts w:ascii="Times New Roman" w:hAnsi="Times New Roman" w:cs="Times New Roman"/>
          <w:b/>
          <w:bCs/>
        </w:rPr>
        <w:t xml:space="preserve"> ville </w:t>
      </w:r>
      <w:r w:rsidR="00564C90" w:rsidRPr="00564C90">
        <w:rPr>
          <w:rFonts w:ascii="Times New Roman" w:hAnsi="Times New Roman" w:cs="Times New Roman"/>
          <w:b/>
          <w:bCs/>
        </w:rPr>
        <w:t>realizzate</w:t>
      </w:r>
      <w:r w:rsidR="0087751A">
        <w:rPr>
          <w:rFonts w:ascii="Times New Roman" w:hAnsi="Times New Roman" w:cs="Times New Roman"/>
          <w:b/>
          <w:bCs/>
        </w:rPr>
        <w:t xml:space="preserve"> da</w:t>
      </w:r>
      <w:r w:rsidR="00564C90" w:rsidRPr="00564C90">
        <w:rPr>
          <w:rFonts w:ascii="Times New Roman" w:hAnsi="Times New Roman" w:cs="Times New Roman"/>
          <w:b/>
          <w:bCs/>
        </w:rPr>
        <w:t xml:space="preserve"> Jacques Couëlle a Monti Mannu </w:t>
      </w:r>
      <w:r w:rsidR="00564C90" w:rsidRPr="00564C90">
        <w:rPr>
          <w:rFonts w:ascii="Times New Roman" w:hAnsi="Times New Roman" w:cs="Times New Roman"/>
        </w:rPr>
        <w:t>nel 1968, capolavori di architettura organica, dalle forme sinuose perfettamente integrate nel paesaggio,</w:t>
      </w:r>
      <w:r w:rsidR="00564C90" w:rsidRPr="00336114">
        <w:rPr>
          <w:rFonts w:ascii="Times New Roman" w:hAnsi="Times New Roman" w:cs="Times New Roman"/>
        </w:rPr>
        <w:t xml:space="preserve"> </w:t>
      </w:r>
      <w:r w:rsidR="00564C90">
        <w:rPr>
          <w:rFonts w:ascii="Times New Roman" w:hAnsi="Times New Roman" w:cs="Times New Roman"/>
        </w:rPr>
        <w:t xml:space="preserve">e </w:t>
      </w:r>
      <w:r w:rsidR="00853239" w:rsidRPr="00336114">
        <w:rPr>
          <w:rFonts w:ascii="Times New Roman" w:hAnsi="Times New Roman" w:cs="Times New Roman"/>
        </w:rPr>
        <w:t xml:space="preserve">l’intervento a firma David Chipperfield presso le </w:t>
      </w:r>
      <w:r w:rsidR="00853239" w:rsidRPr="00336114">
        <w:rPr>
          <w:rFonts w:ascii="Times New Roman" w:hAnsi="Times New Roman" w:cs="Times New Roman"/>
          <w:b/>
          <w:bCs/>
        </w:rPr>
        <w:t xml:space="preserve">ex Cave di Arcari </w:t>
      </w:r>
      <w:r w:rsidR="00F71D9D" w:rsidRPr="00336114">
        <w:rPr>
          <w:rFonts w:ascii="Times New Roman" w:hAnsi="Times New Roman" w:cs="Times New Roman"/>
        </w:rPr>
        <w:t xml:space="preserve">a </w:t>
      </w:r>
      <w:r w:rsidR="00F71D9D" w:rsidRPr="00336114">
        <w:rPr>
          <w:rFonts w:ascii="Times New Roman" w:hAnsi="Times New Roman" w:cs="Times New Roman"/>
          <w:b/>
          <w:bCs/>
          <w:u w:val="single"/>
        </w:rPr>
        <w:t xml:space="preserve">Zovencedo </w:t>
      </w:r>
      <w:r w:rsidR="00853239" w:rsidRPr="00336114">
        <w:rPr>
          <w:rFonts w:ascii="Times New Roman" w:hAnsi="Times New Roman" w:cs="Times New Roman"/>
          <w:b/>
          <w:bCs/>
          <w:u w:val="single"/>
        </w:rPr>
        <w:t>(VI)</w:t>
      </w:r>
      <w:r w:rsidR="00336114" w:rsidRPr="00564C90">
        <w:rPr>
          <w:rFonts w:ascii="Times New Roman" w:hAnsi="Times New Roman" w:cs="Times New Roman"/>
          <w:b/>
          <w:bCs/>
        </w:rPr>
        <w:t xml:space="preserve"> </w:t>
      </w:r>
      <w:r w:rsidR="00336114" w:rsidRPr="00336114">
        <w:rPr>
          <w:rFonts w:ascii="Times New Roman" w:hAnsi="Times New Roman" w:cs="Times New Roman"/>
        </w:rPr>
        <w:t>(</w:t>
      </w:r>
      <w:r w:rsidR="00336114" w:rsidRPr="00336114">
        <w:rPr>
          <w:rFonts w:ascii="Times New Roman" w:hAnsi="Times New Roman" w:cs="Times New Roman"/>
          <w:i/>
          <w:iCs/>
        </w:rPr>
        <w:t>solo sabato</w:t>
      </w:r>
      <w:r w:rsidR="00336114" w:rsidRPr="00336114">
        <w:rPr>
          <w:rFonts w:ascii="Times New Roman" w:hAnsi="Times New Roman" w:cs="Times New Roman"/>
        </w:rPr>
        <w:t>)</w:t>
      </w:r>
      <w:r w:rsidR="00853239" w:rsidRPr="00336114">
        <w:rPr>
          <w:rFonts w:ascii="Times New Roman" w:hAnsi="Times New Roman" w:cs="Times New Roman"/>
        </w:rPr>
        <w:t>, oggi</w:t>
      </w:r>
      <w:r w:rsidR="00853239" w:rsidRPr="00294750">
        <w:rPr>
          <w:rFonts w:ascii="Times New Roman" w:hAnsi="Times New Roman" w:cs="Times New Roman"/>
        </w:rPr>
        <w:t xml:space="preserve"> </w:t>
      </w:r>
      <w:r w:rsidR="00853239">
        <w:rPr>
          <w:rFonts w:ascii="Times New Roman" w:hAnsi="Times New Roman" w:cs="Times New Roman"/>
        </w:rPr>
        <w:t>spazio culturale</w:t>
      </w:r>
      <w:r w:rsidR="00853239" w:rsidRPr="00294750">
        <w:rPr>
          <w:rFonts w:ascii="Times New Roman" w:hAnsi="Times New Roman" w:cs="Times New Roman"/>
        </w:rPr>
        <w:t xml:space="preserve">, commissionato dal Laboratorio </w:t>
      </w:r>
      <w:proofErr w:type="spellStart"/>
      <w:r w:rsidR="00853239" w:rsidRPr="00294750">
        <w:rPr>
          <w:rFonts w:ascii="Times New Roman" w:hAnsi="Times New Roman" w:cs="Times New Roman"/>
        </w:rPr>
        <w:t>Morseletto</w:t>
      </w:r>
      <w:proofErr w:type="spellEnd"/>
      <w:r w:rsidR="00853239" w:rsidRPr="00294750">
        <w:rPr>
          <w:rFonts w:ascii="Times New Roman" w:hAnsi="Times New Roman" w:cs="Times New Roman"/>
        </w:rPr>
        <w:t xml:space="preserve">, che da oltre 100 anni si occupa della lavorazione artistica e artigianale di pietre, marmi e materiali lapidei e vanta collaborazioni con celebri architetti e designer, tra cui Carlo Scarpa, per il quale realizzò anche alcune parti del Memoriale Brion ad Altivole, oggi Bene del FAI. </w:t>
      </w:r>
    </w:p>
    <w:p w14:paraId="03ED2DE2" w14:textId="77777777" w:rsidR="00D609A8" w:rsidRPr="00D609A8" w:rsidRDefault="00D609A8" w:rsidP="00DE08ED">
      <w:pPr>
        <w:spacing w:after="0" w:line="240" w:lineRule="auto"/>
        <w:jc w:val="both"/>
        <w:rPr>
          <w:rFonts w:ascii="Times New Roman" w:hAnsi="Times New Roman" w:cs="Times New Roman"/>
          <w:sz w:val="12"/>
          <w:szCs w:val="12"/>
        </w:rPr>
      </w:pPr>
    </w:p>
    <w:p w14:paraId="69A9E040" w14:textId="37DFA4F7" w:rsidR="00295DE5" w:rsidRDefault="006463F8" w:rsidP="001E0742">
      <w:pPr>
        <w:autoSpaceDE w:val="0"/>
        <w:autoSpaceDN w:val="0"/>
        <w:adjustRightInd w:val="0"/>
        <w:spacing w:after="0" w:line="240" w:lineRule="auto"/>
        <w:jc w:val="both"/>
        <w:rPr>
          <w:rFonts w:ascii="Times New Roman" w:hAnsi="Times New Roman" w:cs="Times New Roman"/>
        </w:rPr>
      </w:pPr>
      <w:r w:rsidRPr="007F10B0">
        <w:rPr>
          <w:rFonts w:ascii="Times New Roman" w:hAnsi="Times New Roman" w:cs="Times New Roman"/>
        </w:rPr>
        <w:t xml:space="preserve">Non mancheranno le visite </w:t>
      </w:r>
      <w:r w:rsidR="00611ACD" w:rsidRPr="007F10B0">
        <w:rPr>
          <w:rFonts w:ascii="Times New Roman" w:hAnsi="Times New Roman" w:cs="Times New Roman"/>
        </w:rPr>
        <w:t xml:space="preserve">eccezionali </w:t>
      </w:r>
      <w:r w:rsidR="00A23198" w:rsidRPr="007F10B0">
        <w:rPr>
          <w:rFonts w:ascii="Times New Roman" w:eastAsia="Aptos" w:hAnsi="Times New Roman" w:cs="Times New Roman"/>
          <w:kern w:val="2"/>
          <w14:ligatures w14:val="standardContextual"/>
        </w:rPr>
        <w:t xml:space="preserve">a </w:t>
      </w:r>
      <w:r w:rsidR="00A23198" w:rsidRPr="007F10B0">
        <w:rPr>
          <w:rFonts w:ascii="Times New Roman" w:eastAsia="Aptos" w:hAnsi="Times New Roman" w:cs="Times New Roman"/>
          <w:b/>
          <w:bCs/>
          <w:kern w:val="2"/>
          <w14:ligatures w14:val="standardContextual"/>
        </w:rPr>
        <w:t xml:space="preserve">ville </w:t>
      </w:r>
      <w:r w:rsidR="0038607E" w:rsidRPr="007F10B0">
        <w:rPr>
          <w:rFonts w:ascii="Times New Roman" w:eastAsia="Aptos" w:hAnsi="Times New Roman" w:cs="Times New Roman"/>
          <w:b/>
          <w:bCs/>
          <w:kern w:val="2"/>
          <w14:ligatures w14:val="standardContextual"/>
        </w:rPr>
        <w:t xml:space="preserve">e palazzi </w:t>
      </w:r>
      <w:r w:rsidR="00A23198" w:rsidRPr="007F10B0">
        <w:rPr>
          <w:rFonts w:ascii="Times New Roman" w:eastAsia="Aptos" w:hAnsi="Times New Roman" w:cs="Times New Roman"/>
          <w:b/>
          <w:bCs/>
          <w:kern w:val="2"/>
          <w14:ligatures w14:val="standardContextual"/>
        </w:rPr>
        <w:t>monumentali</w:t>
      </w:r>
      <w:r w:rsidR="00BE4591" w:rsidRPr="007F10B0">
        <w:rPr>
          <w:rFonts w:ascii="Times New Roman" w:eastAsia="Aptos" w:hAnsi="Times New Roman" w:cs="Times New Roman"/>
          <w:kern w:val="2"/>
          <w14:ligatures w14:val="standardContextual"/>
        </w:rPr>
        <w:t xml:space="preserve">, </w:t>
      </w:r>
      <w:r w:rsidR="0038607E" w:rsidRPr="007F10B0">
        <w:rPr>
          <w:rFonts w:ascii="Times New Roman" w:eastAsia="Aptos" w:hAnsi="Times New Roman" w:cs="Times New Roman"/>
          <w:kern w:val="2"/>
          <w14:ligatures w14:val="standardContextual"/>
        </w:rPr>
        <w:t xml:space="preserve">come </w:t>
      </w:r>
      <w:r w:rsidR="007610C8" w:rsidRPr="007F10B0">
        <w:rPr>
          <w:rFonts w:ascii="Times New Roman" w:eastAsia="Aptos" w:hAnsi="Times New Roman" w:cs="Times New Roman"/>
          <w:b/>
          <w:bCs/>
          <w:kern w:val="2"/>
          <w14:ligatures w14:val="standardContextual"/>
        </w:rPr>
        <w:t>Villa La Tesoriera</w:t>
      </w:r>
      <w:r w:rsidR="007610C8" w:rsidRPr="007F10B0">
        <w:rPr>
          <w:rFonts w:ascii="Times New Roman" w:eastAsia="Aptos" w:hAnsi="Times New Roman" w:cs="Times New Roman"/>
          <w:kern w:val="2"/>
          <w14:ligatures w14:val="standardContextual"/>
        </w:rPr>
        <w:t xml:space="preserve"> </w:t>
      </w:r>
      <w:r w:rsidR="0038607E" w:rsidRPr="007F10B0">
        <w:rPr>
          <w:rFonts w:ascii="Times New Roman" w:eastAsia="Aptos" w:hAnsi="Times New Roman" w:cs="Times New Roman"/>
          <w:kern w:val="2"/>
          <w14:ligatures w14:val="standardContextual"/>
        </w:rPr>
        <w:t>a</w:t>
      </w:r>
      <w:r w:rsidR="0038607E" w:rsidRPr="007F10B0">
        <w:rPr>
          <w:rFonts w:ascii="Times New Roman" w:eastAsia="Aptos" w:hAnsi="Times New Roman" w:cs="Times New Roman"/>
          <w:b/>
          <w:bCs/>
          <w:kern w:val="2"/>
          <w14:ligatures w14:val="standardContextual"/>
        </w:rPr>
        <w:t xml:space="preserve"> </w:t>
      </w:r>
      <w:r w:rsidR="007610C8" w:rsidRPr="007F10B0">
        <w:rPr>
          <w:rFonts w:ascii="Times New Roman" w:eastAsia="Aptos" w:hAnsi="Times New Roman" w:cs="Times New Roman"/>
          <w:b/>
          <w:bCs/>
          <w:kern w:val="2"/>
          <w:u w:val="single"/>
          <w14:ligatures w14:val="standardContextual"/>
        </w:rPr>
        <w:t>Torino</w:t>
      </w:r>
      <w:r w:rsidR="005D74E9" w:rsidRPr="007F10B0">
        <w:rPr>
          <w:rFonts w:ascii="Times New Roman" w:eastAsia="Aptos" w:hAnsi="Times New Roman" w:cs="Times New Roman"/>
          <w:b/>
          <w:bCs/>
          <w:kern w:val="2"/>
          <w14:ligatures w14:val="standardContextual"/>
        </w:rPr>
        <w:t xml:space="preserve">, </w:t>
      </w:r>
      <w:r w:rsidR="005D74E9" w:rsidRPr="007F10B0">
        <w:rPr>
          <w:rFonts w:ascii="Times New Roman" w:eastAsia="Aptos" w:hAnsi="Times New Roman" w:cs="Times New Roman"/>
          <w:kern w:val="2"/>
          <w14:ligatures w14:val="standardContextual"/>
        </w:rPr>
        <w:t xml:space="preserve">gioiello barocco </w:t>
      </w:r>
      <w:r w:rsidR="004E7458" w:rsidRPr="007F10B0">
        <w:rPr>
          <w:rFonts w:ascii="Times New Roman" w:eastAsia="Aptos" w:hAnsi="Times New Roman" w:cs="Times New Roman"/>
          <w:kern w:val="2"/>
          <w14:ligatures w14:val="standardContextual"/>
        </w:rPr>
        <w:t xml:space="preserve">con interni riccamente decorati </w:t>
      </w:r>
      <w:r w:rsidR="004052E7" w:rsidRPr="007F10B0">
        <w:rPr>
          <w:rFonts w:ascii="Times New Roman" w:eastAsia="Aptos" w:hAnsi="Times New Roman" w:cs="Times New Roman"/>
          <w:kern w:val="2"/>
          <w14:ligatures w14:val="standardContextual"/>
        </w:rPr>
        <w:t xml:space="preserve">e </w:t>
      </w:r>
      <w:r w:rsidR="005D74E9" w:rsidRPr="007F10B0">
        <w:rPr>
          <w:rFonts w:ascii="Times New Roman" w:eastAsia="Aptos" w:hAnsi="Times New Roman" w:cs="Times New Roman"/>
          <w:kern w:val="2"/>
          <w14:ligatures w14:val="standardContextual"/>
        </w:rPr>
        <w:t>immerso nel verde</w:t>
      </w:r>
      <w:r w:rsidR="00107D2B" w:rsidRPr="007F10B0">
        <w:rPr>
          <w:rFonts w:ascii="Times New Roman" w:eastAsia="Aptos" w:hAnsi="Times New Roman" w:cs="Times New Roman"/>
          <w:kern w:val="2"/>
          <w14:ligatures w14:val="standardContextual"/>
        </w:rPr>
        <w:t xml:space="preserve">, </w:t>
      </w:r>
      <w:r w:rsidR="00461932" w:rsidRPr="007F10B0">
        <w:rPr>
          <w:rFonts w:ascii="Times New Roman" w:eastAsia="Aptos" w:hAnsi="Times New Roman" w:cs="Times New Roman"/>
          <w:b/>
          <w:bCs/>
          <w:kern w:val="2"/>
          <w14:ligatures w14:val="standardContextual"/>
        </w:rPr>
        <w:t xml:space="preserve">Villa Giorgina </w:t>
      </w:r>
      <w:r w:rsidR="00461932" w:rsidRPr="007F10B0">
        <w:rPr>
          <w:rFonts w:ascii="Times New Roman" w:eastAsia="Aptos" w:hAnsi="Times New Roman" w:cs="Times New Roman"/>
          <w:kern w:val="2"/>
          <w14:ligatures w14:val="standardContextual"/>
        </w:rPr>
        <w:t xml:space="preserve">a </w:t>
      </w:r>
      <w:r w:rsidR="00461932" w:rsidRPr="007F10B0">
        <w:rPr>
          <w:rFonts w:ascii="Times New Roman" w:eastAsia="Aptos" w:hAnsi="Times New Roman" w:cs="Times New Roman"/>
          <w:b/>
          <w:bCs/>
          <w:kern w:val="2"/>
          <w:u w:val="single"/>
          <w14:ligatures w14:val="standardContextual"/>
        </w:rPr>
        <w:t>Roma</w:t>
      </w:r>
      <w:r w:rsidR="001E0742" w:rsidRPr="007F10B0">
        <w:rPr>
          <w:rFonts w:ascii="Times New Roman" w:eastAsia="Aptos" w:hAnsi="Times New Roman" w:cs="Times New Roman"/>
          <w:kern w:val="2"/>
          <w14:ligatures w14:val="standardContextual"/>
        </w:rPr>
        <w:t xml:space="preserve"> </w:t>
      </w:r>
      <w:r w:rsidR="001E0742" w:rsidRPr="007F10B0">
        <w:rPr>
          <w:rFonts w:ascii="Times New Roman" w:hAnsi="Times New Roman" w:cs="Times New Roman"/>
        </w:rPr>
        <w:t>(</w:t>
      </w:r>
      <w:r w:rsidR="001E0742" w:rsidRPr="007F10B0">
        <w:rPr>
          <w:rFonts w:ascii="Times New Roman" w:hAnsi="Times New Roman" w:cs="Times New Roman"/>
          <w:i/>
          <w:iCs/>
        </w:rPr>
        <w:t>ingresso riservato agli iscritti FAI</w:t>
      </w:r>
      <w:r w:rsidR="001E0742" w:rsidRPr="007F10B0">
        <w:rPr>
          <w:rFonts w:ascii="Times New Roman" w:hAnsi="Times New Roman" w:cs="Times New Roman"/>
        </w:rPr>
        <w:t xml:space="preserve">), </w:t>
      </w:r>
      <w:r w:rsidR="004938C6" w:rsidRPr="007F10B0">
        <w:rPr>
          <w:rFonts w:ascii="Times New Roman" w:hAnsi="Times New Roman" w:cs="Times New Roman"/>
        </w:rPr>
        <w:t xml:space="preserve">immersa in un ampio parco privato e </w:t>
      </w:r>
      <w:r w:rsidR="001E0742" w:rsidRPr="007F10B0">
        <w:rPr>
          <w:rFonts w:ascii="Times New Roman" w:hAnsi="Times New Roman" w:cs="Times New Roman"/>
        </w:rPr>
        <w:t>già elegante residenza dell’industriale Isaia Levi, dal 1959 sede della Nunziatura Apostolica in Italia</w:t>
      </w:r>
      <w:r w:rsidR="00461932" w:rsidRPr="007F10B0">
        <w:rPr>
          <w:rFonts w:ascii="Times New Roman" w:eastAsia="Aptos" w:hAnsi="Times New Roman" w:cs="Times New Roman"/>
          <w:kern w:val="2"/>
          <w14:ligatures w14:val="standardContextual"/>
        </w:rPr>
        <w:t xml:space="preserve">, </w:t>
      </w:r>
      <w:r w:rsidR="004938C6" w:rsidRPr="007F10B0">
        <w:rPr>
          <w:rFonts w:ascii="Times New Roman" w:eastAsia="Aptos" w:hAnsi="Times New Roman" w:cs="Times New Roman"/>
          <w:kern w:val="2"/>
          <w14:ligatures w14:val="standardContextual"/>
        </w:rPr>
        <w:t xml:space="preserve">a </w:t>
      </w:r>
      <w:r w:rsidR="004938C6" w:rsidRPr="007F10B0">
        <w:rPr>
          <w:rFonts w:ascii="Times New Roman" w:eastAsia="Aptos" w:hAnsi="Times New Roman" w:cs="Times New Roman"/>
          <w:b/>
          <w:bCs/>
          <w:kern w:val="2"/>
          <w:u w:val="single"/>
          <w14:ligatures w14:val="standardContextual"/>
        </w:rPr>
        <w:t>Firenze</w:t>
      </w:r>
      <w:r w:rsidR="004938C6" w:rsidRPr="007F10B0">
        <w:rPr>
          <w:rFonts w:ascii="Times New Roman" w:eastAsia="Aptos" w:hAnsi="Times New Roman" w:cs="Times New Roman"/>
          <w:kern w:val="2"/>
          <w14:ligatures w14:val="standardContextual"/>
        </w:rPr>
        <w:t xml:space="preserve"> </w:t>
      </w:r>
      <w:r w:rsidR="00210F03" w:rsidRPr="007F10B0">
        <w:rPr>
          <w:rFonts w:ascii="Times New Roman" w:eastAsia="Aptos" w:hAnsi="Times New Roman" w:cs="Times New Roman"/>
          <w:kern w:val="2"/>
          <w14:ligatures w14:val="standardContextual"/>
        </w:rPr>
        <w:t xml:space="preserve">il cinquecentesco </w:t>
      </w:r>
      <w:r w:rsidR="004938C6" w:rsidRPr="007F10B0">
        <w:rPr>
          <w:rFonts w:ascii="Times New Roman" w:hAnsi="Times New Roman" w:cs="Times New Roman"/>
          <w:b/>
          <w:bCs/>
        </w:rPr>
        <w:t xml:space="preserve">Palazzo </w:t>
      </w:r>
      <w:proofErr w:type="spellStart"/>
      <w:r w:rsidR="00B00D09">
        <w:rPr>
          <w:rFonts w:ascii="Times New Roman" w:hAnsi="Times New Roman" w:cs="Times New Roman"/>
          <w:b/>
          <w:bCs/>
        </w:rPr>
        <w:t>Gu</w:t>
      </w:r>
      <w:r w:rsidR="004938C6" w:rsidRPr="007F10B0">
        <w:rPr>
          <w:rFonts w:ascii="Times New Roman" w:hAnsi="Times New Roman" w:cs="Times New Roman"/>
          <w:b/>
          <w:bCs/>
        </w:rPr>
        <w:t>alfonda</w:t>
      </w:r>
      <w:proofErr w:type="spellEnd"/>
      <w:r w:rsidR="004938C6" w:rsidRPr="007F10B0">
        <w:rPr>
          <w:rFonts w:ascii="Times New Roman" w:hAnsi="Times New Roman" w:cs="Times New Roman"/>
        </w:rPr>
        <w:t xml:space="preserve">, </w:t>
      </w:r>
      <w:r w:rsidR="00210F03" w:rsidRPr="007F10B0">
        <w:rPr>
          <w:rFonts w:ascii="Times New Roman" w:hAnsi="Times New Roman" w:cs="Times New Roman"/>
        </w:rPr>
        <w:t xml:space="preserve">sede di Confindustria Toscana Centro e Costa, che custodisce </w:t>
      </w:r>
      <w:r w:rsidR="00611ACD" w:rsidRPr="007F10B0">
        <w:rPr>
          <w:rFonts w:ascii="Times New Roman" w:hAnsi="Times New Roman" w:cs="Times New Roman"/>
        </w:rPr>
        <w:t xml:space="preserve">una celebre Sala degli Stucchi, con la volta a vela decorata a grottesche e rilievi tardo-manieristi, </w:t>
      </w:r>
      <w:r w:rsidR="00832A50" w:rsidRPr="007F10B0">
        <w:rPr>
          <w:rFonts w:ascii="Times New Roman" w:hAnsi="Times New Roman" w:cs="Times New Roman"/>
        </w:rPr>
        <w:t>oppure</w:t>
      </w:r>
      <w:r w:rsidR="00611ACD" w:rsidRPr="007F10B0">
        <w:rPr>
          <w:rFonts w:ascii="Times New Roman" w:hAnsi="Times New Roman" w:cs="Times New Roman"/>
        </w:rPr>
        <w:t xml:space="preserve"> </w:t>
      </w:r>
      <w:r w:rsidR="000225DE" w:rsidRPr="007F10B0">
        <w:rPr>
          <w:rFonts w:ascii="Times New Roman" w:hAnsi="Times New Roman" w:cs="Times New Roman"/>
          <w:b/>
          <w:bCs/>
        </w:rPr>
        <w:t>Palazzo Sclafani</w:t>
      </w:r>
      <w:r w:rsidR="000225DE" w:rsidRPr="007F10B0">
        <w:rPr>
          <w:rFonts w:ascii="Times New Roman" w:hAnsi="Times New Roman" w:cs="Times New Roman"/>
        </w:rPr>
        <w:t xml:space="preserve"> a </w:t>
      </w:r>
      <w:r w:rsidR="000225DE" w:rsidRPr="007F10B0">
        <w:rPr>
          <w:rFonts w:ascii="Times New Roman" w:hAnsi="Times New Roman" w:cs="Times New Roman"/>
          <w:b/>
          <w:bCs/>
          <w:u w:val="single"/>
        </w:rPr>
        <w:t>Palermo</w:t>
      </w:r>
      <w:r w:rsidR="000225DE" w:rsidRPr="007F10B0">
        <w:rPr>
          <w:rFonts w:ascii="Times New Roman" w:hAnsi="Times New Roman" w:cs="Times New Roman"/>
        </w:rPr>
        <w:t>, importante esempio di architettura civile trecentesca</w:t>
      </w:r>
      <w:r w:rsidR="006941A5" w:rsidRPr="007F10B0">
        <w:rPr>
          <w:rFonts w:ascii="Times New Roman" w:hAnsi="Times New Roman" w:cs="Times New Roman"/>
        </w:rPr>
        <w:t>, con influenze arabo-normanne</w:t>
      </w:r>
      <w:r w:rsidR="00576CFD" w:rsidRPr="007F10B0">
        <w:rPr>
          <w:rFonts w:ascii="Times New Roman" w:hAnsi="Times New Roman" w:cs="Times New Roman"/>
        </w:rPr>
        <w:t xml:space="preserve">, </w:t>
      </w:r>
      <w:r w:rsidR="006941A5" w:rsidRPr="007F10B0">
        <w:rPr>
          <w:rFonts w:ascii="Times New Roman" w:hAnsi="Times New Roman" w:cs="Times New Roman"/>
        </w:rPr>
        <w:t>che è stato nel corso dei secoli residenza nobiliare, ospedale e caserma</w:t>
      </w:r>
      <w:r w:rsidR="001C0C2F" w:rsidRPr="007F10B0">
        <w:rPr>
          <w:rFonts w:ascii="Times New Roman" w:hAnsi="Times New Roman" w:cs="Times New Roman"/>
        </w:rPr>
        <w:t xml:space="preserve"> ed è oggi sede del </w:t>
      </w:r>
      <w:r w:rsidR="00A45405" w:rsidRPr="00A45405">
        <w:rPr>
          <w:rFonts w:ascii="Times New Roman" w:hAnsi="Times New Roman" w:cs="Times New Roman"/>
        </w:rPr>
        <w:t xml:space="preserve">Comando Militare Esercito Sicilia (Casa. R. Pilo). </w:t>
      </w:r>
      <w:r w:rsidR="00C9160B" w:rsidRPr="007F10B0">
        <w:rPr>
          <w:rFonts w:ascii="Times New Roman" w:hAnsi="Times New Roman" w:cs="Times New Roman"/>
        </w:rPr>
        <w:t xml:space="preserve">Apriranno le loro porte sedi di </w:t>
      </w:r>
      <w:r w:rsidR="00C9160B" w:rsidRPr="007F10B0">
        <w:rPr>
          <w:rFonts w:ascii="Times New Roman" w:hAnsi="Times New Roman" w:cs="Times New Roman"/>
          <w:b/>
          <w:bCs/>
        </w:rPr>
        <w:t>istituzioni storiche</w:t>
      </w:r>
      <w:r w:rsidR="00C9160B" w:rsidRPr="007F10B0">
        <w:rPr>
          <w:rFonts w:ascii="Times New Roman" w:hAnsi="Times New Roman" w:cs="Times New Roman"/>
        </w:rPr>
        <w:t xml:space="preserve">, come Palazzo Carpegna a </w:t>
      </w:r>
      <w:r w:rsidR="00C9160B" w:rsidRPr="007F10B0">
        <w:rPr>
          <w:rFonts w:ascii="Times New Roman" w:hAnsi="Times New Roman" w:cs="Times New Roman"/>
          <w:b/>
          <w:bCs/>
          <w:u w:val="single"/>
        </w:rPr>
        <w:t>Roma</w:t>
      </w:r>
      <w:r w:rsidR="00C9160B" w:rsidRPr="007F10B0">
        <w:rPr>
          <w:rFonts w:ascii="Times New Roman" w:hAnsi="Times New Roman" w:cs="Times New Roman"/>
          <w:b/>
          <w:bCs/>
        </w:rPr>
        <w:t>,</w:t>
      </w:r>
      <w:r w:rsidR="00C9160B" w:rsidRPr="007F10B0">
        <w:rPr>
          <w:rFonts w:ascii="Times New Roman" w:hAnsi="Times New Roman" w:cs="Times New Roman"/>
        </w:rPr>
        <w:t xml:space="preserve"> sede dal 1934 dell’</w:t>
      </w:r>
      <w:r w:rsidR="00C9160B" w:rsidRPr="007F10B0">
        <w:rPr>
          <w:rFonts w:ascii="Times New Roman" w:hAnsi="Times New Roman" w:cs="Times New Roman"/>
          <w:b/>
          <w:bCs/>
        </w:rPr>
        <w:t xml:space="preserve">Accademia Nazionale di San Luca </w:t>
      </w:r>
      <w:r w:rsidR="00C9160B" w:rsidRPr="007F10B0">
        <w:rPr>
          <w:rFonts w:ascii="Times New Roman" w:hAnsi="Times New Roman" w:cs="Times New Roman"/>
        </w:rPr>
        <w:t>(</w:t>
      </w:r>
      <w:r w:rsidR="00C9160B" w:rsidRPr="007F10B0">
        <w:rPr>
          <w:rFonts w:ascii="Times New Roman" w:hAnsi="Times New Roman" w:cs="Times New Roman"/>
          <w:i/>
          <w:iCs/>
        </w:rPr>
        <w:t>ingresso riservato agli iscritti FAI</w:t>
      </w:r>
      <w:r w:rsidR="00C9160B" w:rsidRPr="007F10B0">
        <w:rPr>
          <w:rFonts w:ascii="Times New Roman" w:hAnsi="Times New Roman" w:cs="Times New Roman"/>
        </w:rPr>
        <w:t xml:space="preserve">), una delle più antiche e prestigiose istituzioni artistiche italiane fondata nel 1593 da Federico Zuccari, e oggetto tra il 1643 e il 1650 di un intervento di Francesco Borromini, e il </w:t>
      </w:r>
      <w:r w:rsidR="00C9160B" w:rsidRPr="007F10B0">
        <w:rPr>
          <w:rFonts w:ascii="Times New Roman" w:hAnsi="Times New Roman" w:cs="Times New Roman"/>
          <w:b/>
          <w:bCs/>
        </w:rPr>
        <w:t>Seminario Vescovile</w:t>
      </w:r>
      <w:r w:rsidR="00C9160B" w:rsidRPr="007F10B0">
        <w:rPr>
          <w:rFonts w:ascii="Times New Roman" w:hAnsi="Times New Roman" w:cs="Times New Roman"/>
        </w:rPr>
        <w:t xml:space="preserve"> di </w:t>
      </w:r>
      <w:r w:rsidR="00C9160B" w:rsidRPr="007F10B0">
        <w:rPr>
          <w:rFonts w:ascii="Times New Roman" w:hAnsi="Times New Roman" w:cs="Times New Roman"/>
          <w:b/>
          <w:bCs/>
          <w:u w:val="single"/>
        </w:rPr>
        <w:t>Bergamo</w:t>
      </w:r>
      <w:r w:rsidR="00C9160B" w:rsidRPr="007F10B0">
        <w:rPr>
          <w:rFonts w:ascii="Times New Roman" w:hAnsi="Times New Roman" w:cs="Times New Roman"/>
        </w:rPr>
        <w:t>, custode di un ricco patrimonio artistico che racconta oltre quattro secoli di storia della diocesi e della cultura bergamasca</w:t>
      </w:r>
      <w:r w:rsidR="009462DB">
        <w:rPr>
          <w:rFonts w:ascii="Times New Roman" w:hAnsi="Times New Roman" w:cs="Times New Roman"/>
        </w:rPr>
        <w:t xml:space="preserve">, e anche </w:t>
      </w:r>
      <w:r w:rsidR="009462DB" w:rsidRPr="009462DB">
        <w:rPr>
          <w:rFonts w:ascii="Times New Roman" w:hAnsi="Times New Roman" w:cs="Times New Roman"/>
          <w:b/>
          <w:bCs/>
        </w:rPr>
        <w:t>castelli</w:t>
      </w:r>
      <w:r w:rsidR="009462DB" w:rsidRPr="009462DB">
        <w:rPr>
          <w:rFonts w:ascii="Times New Roman" w:hAnsi="Times New Roman" w:cs="Times New Roman"/>
        </w:rPr>
        <w:t xml:space="preserve">, </w:t>
      </w:r>
      <w:r w:rsidR="007D16C1">
        <w:rPr>
          <w:rFonts w:ascii="Times New Roman" w:hAnsi="Times New Roman" w:cs="Times New Roman"/>
        </w:rPr>
        <w:t xml:space="preserve">quali il </w:t>
      </w:r>
      <w:r w:rsidR="007D16C1" w:rsidRPr="007D16C1">
        <w:rPr>
          <w:rFonts w:ascii="Times New Roman" w:hAnsi="Times New Roman" w:cs="Times New Roman"/>
          <w:b/>
          <w:bCs/>
        </w:rPr>
        <w:t>Castello</w:t>
      </w:r>
      <w:r w:rsidR="007D16C1">
        <w:rPr>
          <w:rFonts w:ascii="Times New Roman" w:hAnsi="Times New Roman" w:cs="Times New Roman"/>
          <w:b/>
          <w:bCs/>
        </w:rPr>
        <w:t xml:space="preserve"> Angioino</w:t>
      </w:r>
      <w:r w:rsidR="007D16C1">
        <w:rPr>
          <w:rFonts w:ascii="Times New Roman" w:hAnsi="Times New Roman" w:cs="Times New Roman"/>
        </w:rPr>
        <w:t xml:space="preserve"> di </w:t>
      </w:r>
      <w:r w:rsidR="007D16C1" w:rsidRPr="007D16C1">
        <w:rPr>
          <w:rFonts w:ascii="Times New Roman" w:hAnsi="Times New Roman" w:cs="Times New Roman"/>
          <w:b/>
          <w:bCs/>
          <w:u w:val="single"/>
        </w:rPr>
        <w:t>Gaeta</w:t>
      </w:r>
      <w:r w:rsidR="007D16C1">
        <w:rPr>
          <w:rFonts w:ascii="Times New Roman" w:hAnsi="Times New Roman" w:cs="Times New Roman"/>
        </w:rPr>
        <w:t xml:space="preserve">, antica fortezza ed ex carcere militare </w:t>
      </w:r>
      <w:r w:rsidR="007D16C1" w:rsidRPr="007D3D99">
        <w:rPr>
          <w:rFonts w:ascii="Times New Roman" w:hAnsi="Times New Roman" w:cs="Times New Roman"/>
        </w:rPr>
        <w:t>affacciat</w:t>
      </w:r>
      <w:r w:rsidR="007D16C1">
        <w:rPr>
          <w:rFonts w:ascii="Times New Roman" w:hAnsi="Times New Roman" w:cs="Times New Roman"/>
        </w:rPr>
        <w:t>a</w:t>
      </w:r>
      <w:r w:rsidR="007D16C1" w:rsidRPr="007D3D99">
        <w:rPr>
          <w:rFonts w:ascii="Times New Roman" w:hAnsi="Times New Roman" w:cs="Times New Roman"/>
        </w:rPr>
        <w:t xml:space="preserve"> sul Golfo</w:t>
      </w:r>
      <w:r w:rsidR="007D16C1">
        <w:rPr>
          <w:rFonts w:ascii="Times New Roman" w:hAnsi="Times New Roman" w:cs="Times New Roman"/>
        </w:rPr>
        <w:t>, da</w:t>
      </w:r>
      <w:r w:rsidR="007D16C1" w:rsidRPr="007D3D99">
        <w:rPr>
          <w:rFonts w:ascii="Times New Roman" w:hAnsi="Times New Roman" w:cs="Times New Roman"/>
        </w:rPr>
        <w:t>l 1</w:t>
      </w:r>
      <w:r w:rsidR="007D16C1">
        <w:rPr>
          <w:rFonts w:ascii="Times New Roman" w:hAnsi="Times New Roman" w:cs="Times New Roman"/>
        </w:rPr>
        <w:t xml:space="preserve">995 </w:t>
      </w:r>
      <w:r w:rsidR="005C75FE">
        <w:rPr>
          <w:rFonts w:ascii="Times New Roman" w:hAnsi="Times New Roman" w:cs="Times New Roman"/>
        </w:rPr>
        <w:t>in uso a</w:t>
      </w:r>
      <w:r w:rsidR="007D16C1" w:rsidRPr="007D3D99">
        <w:rPr>
          <w:rFonts w:ascii="Times New Roman" w:hAnsi="Times New Roman" w:cs="Times New Roman"/>
        </w:rPr>
        <w:t>ll</w:t>
      </w:r>
      <w:r w:rsidR="007D16C1">
        <w:rPr>
          <w:rFonts w:ascii="Times New Roman" w:hAnsi="Times New Roman" w:cs="Times New Roman"/>
        </w:rPr>
        <w:t>’</w:t>
      </w:r>
      <w:r w:rsidR="007D16C1" w:rsidRPr="007D3D99">
        <w:rPr>
          <w:rFonts w:ascii="Times New Roman" w:hAnsi="Times New Roman" w:cs="Times New Roman"/>
        </w:rPr>
        <w:t xml:space="preserve">Università degli </w:t>
      </w:r>
      <w:r w:rsidR="007D16C1">
        <w:rPr>
          <w:rFonts w:ascii="Times New Roman" w:hAnsi="Times New Roman" w:cs="Times New Roman"/>
        </w:rPr>
        <w:t>S</w:t>
      </w:r>
      <w:r w:rsidR="007D16C1" w:rsidRPr="007D3D99">
        <w:rPr>
          <w:rFonts w:ascii="Times New Roman" w:hAnsi="Times New Roman" w:cs="Times New Roman"/>
        </w:rPr>
        <w:t>tudi di Cassino e del Lazio Meridionale</w:t>
      </w:r>
      <w:r w:rsidR="007D16C1">
        <w:rPr>
          <w:rFonts w:ascii="Times New Roman" w:hAnsi="Times New Roman" w:cs="Times New Roman"/>
        </w:rPr>
        <w:t>, e</w:t>
      </w:r>
      <w:r w:rsidR="009462DB">
        <w:rPr>
          <w:rFonts w:ascii="Times New Roman" w:hAnsi="Times New Roman" w:cs="Times New Roman"/>
          <w:b/>
          <w:bCs/>
        </w:rPr>
        <w:t xml:space="preserve"> </w:t>
      </w:r>
      <w:r w:rsidR="009462DB" w:rsidRPr="009462DB">
        <w:rPr>
          <w:rFonts w:ascii="Times New Roman" w:hAnsi="Times New Roman" w:cs="Times New Roman"/>
        </w:rPr>
        <w:t>il</w:t>
      </w:r>
      <w:r w:rsidR="009462DB">
        <w:rPr>
          <w:rFonts w:ascii="Times New Roman" w:hAnsi="Times New Roman" w:cs="Times New Roman"/>
          <w:b/>
          <w:bCs/>
        </w:rPr>
        <w:t xml:space="preserve"> </w:t>
      </w:r>
      <w:r w:rsidR="009462DB" w:rsidRPr="009462DB">
        <w:rPr>
          <w:rFonts w:ascii="Times New Roman" w:hAnsi="Times New Roman" w:cs="Times New Roman"/>
          <w:b/>
          <w:bCs/>
        </w:rPr>
        <w:t>Castello Tramontano</w:t>
      </w:r>
      <w:r w:rsidR="009462DB" w:rsidRPr="009462DB">
        <w:rPr>
          <w:rFonts w:ascii="Times New Roman" w:hAnsi="Times New Roman" w:cs="Times New Roman"/>
        </w:rPr>
        <w:t>, grandioso monumento di</w:t>
      </w:r>
      <w:r w:rsidR="009462DB">
        <w:rPr>
          <w:rFonts w:ascii="Times New Roman" w:hAnsi="Times New Roman" w:cs="Times New Roman"/>
          <w:b/>
          <w:bCs/>
        </w:rPr>
        <w:t xml:space="preserve"> </w:t>
      </w:r>
      <w:r w:rsidR="009462DB" w:rsidRPr="009462DB">
        <w:rPr>
          <w:rFonts w:ascii="Times New Roman" w:hAnsi="Times New Roman" w:cs="Times New Roman"/>
          <w:b/>
          <w:bCs/>
          <w:u w:val="single"/>
        </w:rPr>
        <w:t>Matera</w:t>
      </w:r>
      <w:r w:rsidR="00F2627F" w:rsidRPr="00F2627F">
        <w:rPr>
          <w:rFonts w:ascii="Times New Roman" w:hAnsi="Times New Roman" w:cs="Times New Roman"/>
        </w:rPr>
        <w:t>, l</w:t>
      </w:r>
      <w:r w:rsidR="009462DB" w:rsidRPr="00F2627F">
        <w:rPr>
          <w:rFonts w:ascii="Times New Roman" w:hAnsi="Times New Roman" w:cs="Times New Roman"/>
        </w:rPr>
        <w:t>asciato per secoli in stato di abbandono</w:t>
      </w:r>
      <w:r w:rsidR="00F2627F" w:rsidRPr="00F2627F">
        <w:rPr>
          <w:rFonts w:ascii="Times New Roman" w:hAnsi="Times New Roman" w:cs="Times New Roman"/>
        </w:rPr>
        <w:t xml:space="preserve"> e</w:t>
      </w:r>
      <w:r w:rsidR="009462DB" w:rsidRPr="00F2627F">
        <w:rPr>
          <w:rFonts w:ascii="Times New Roman" w:hAnsi="Times New Roman" w:cs="Times New Roman"/>
        </w:rPr>
        <w:t xml:space="preserve"> </w:t>
      </w:r>
      <w:r w:rsidR="00F2627F">
        <w:rPr>
          <w:rFonts w:ascii="Times New Roman" w:hAnsi="Times New Roman" w:cs="Times New Roman"/>
        </w:rPr>
        <w:t>oggi raramente visitabile</w:t>
      </w:r>
      <w:r w:rsidR="009462DB" w:rsidRPr="00F2627F">
        <w:rPr>
          <w:rFonts w:ascii="Times New Roman" w:hAnsi="Times New Roman" w:cs="Times New Roman"/>
        </w:rPr>
        <w:t xml:space="preserve">: la riapertura, dopo un lungo restauro, avvenne nel 2014 grazie alla Delegazione FAI di Matera, che oggi torna ad aprirlo, nell’anno in cui </w:t>
      </w:r>
      <w:r w:rsidR="00F2627F">
        <w:rPr>
          <w:rFonts w:ascii="Times New Roman" w:hAnsi="Times New Roman" w:cs="Times New Roman"/>
        </w:rPr>
        <w:t>la città</w:t>
      </w:r>
      <w:r w:rsidR="009462DB" w:rsidRPr="00F2627F">
        <w:rPr>
          <w:rFonts w:ascii="Times New Roman" w:hAnsi="Times New Roman" w:cs="Times New Roman"/>
        </w:rPr>
        <w:t xml:space="preserve"> è “Capitale mediterranea della cultura e del dialogo”</w:t>
      </w:r>
      <w:r w:rsidR="00F2627F" w:rsidRPr="00F2627F">
        <w:rPr>
          <w:rFonts w:ascii="Times New Roman" w:hAnsi="Times New Roman" w:cs="Times New Roman"/>
        </w:rPr>
        <w:t>.</w:t>
      </w:r>
    </w:p>
    <w:p w14:paraId="29248D2B" w14:textId="77777777" w:rsidR="0043576B" w:rsidRPr="001E0742" w:rsidRDefault="0043576B" w:rsidP="008939E6">
      <w:pPr>
        <w:spacing w:after="0" w:line="240" w:lineRule="auto"/>
        <w:jc w:val="both"/>
        <w:rPr>
          <w:rFonts w:ascii="Times New Roman" w:hAnsi="Times New Roman" w:cs="Times New Roman"/>
          <w:sz w:val="12"/>
          <w:szCs w:val="12"/>
        </w:rPr>
      </w:pPr>
    </w:p>
    <w:p w14:paraId="33476191" w14:textId="32733534" w:rsidR="00A3277D" w:rsidRPr="006145BC" w:rsidRDefault="00E000DF" w:rsidP="006145BC">
      <w:pPr>
        <w:spacing w:after="0" w:line="240" w:lineRule="auto"/>
        <w:ind w:right="-2"/>
        <w:jc w:val="both"/>
        <w:rPr>
          <w:rFonts w:ascii="Times New Roman" w:hAnsi="Times New Roman" w:cs="Times New Roman"/>
          <w:b/>
          <w:bCs/>
        </w:rPr>
      </w:pPr>
      <w:r>
        <w:rPr>
          <w:rFonts w:ascii="Times New Roman" w:hAnsi="Times New Roman" w:cs="Times New Roman"/>
        </w:rPr>
        <w:t>Nell’ambito de</w:t>
      </w:r>
      <w:r w:rsidR="00524D09">
        <w:rPr>
          <w:rFonts w:ascii="Times New Roman" w:hAnsi="Times New Roman" w:cs="Times New Roman"/>
        </w:rPr>
        <w:t xml:space="preserve">i </w:t>
      </w:r>
      <w:r w:rsidR="00524D09" w:rsidRPr="00524D09">
        <w:rPr>
          <w:rFonts w:ascii="Times New Roman" w:hAnsi="Times New Roman" w:cs="Times New Roman"/>
          <w:b/>
          <w:bCs/>
        </w:rPr>
        <w:t>luoghi della</w:t>
      </w:r>
      <w:r w:rsidR="005F4814" w:rsidRPr="00524D09">
        <w:rPr>
          <w:rFonts w:ascii="Times New Roman" w:hAnsi="Times New Roman" w:cs="Times New Roman"/>
          <w:b/>
          <w:bCs/>
        </w:rPr>
        <w:t xml:space="preserve"> </w:t>
      </w:r>
      <w:r w:rsidR="00F04B42">
        <w:rPr>
          <w:rFonts w:ascii="Times New Roman" w:hAnsi="Times New Roman" w:cs="Times New Roman"/>
          <w:b/>
          <w:bCs/>
        </w:rPr>
        <w:t xml:space="preserve">ricerca e della </w:t>
      </w:r>
      <w:r w:rsidR="005F4814" w:rsidRPr="00524D09">
        <w:rPr>
          <w:rFonts w:ascii="Times New Roman" w:hAnsi="Times New Roman" w:cs="Times New Roman"/>
          <w:b/>
          <w:bCs/>
        </w:rPr>
        <w:t>formazione</w:t>
      </w:r>
      <w:r w:rsidR="005F4814" w:rsidRPr="00E000DF">
        <w:rPr>
          <w:rFonts w:ascii="Times New Roman" w:hAnsi="Times New Roman" w:cs="Times New Roman"/>
        </w:rPr>
        <w:t>, apertur</w:t>
      </w:r>
      <w:r w:rsidR="008706E9" w:rsidRPr="00E000DF">
        <w:rPr>
          <w:rFonts w:ascii="Times New Roman" w:hAnsi="Times New Roman" w:cs="Times New Roman"/>
        </w:rPr>
        <w:t xml:space="preserve">a </w:t>
      </w:r>
      <w:r w:rsidR="005F4814" w:rsidRPr="00E000DF">
        <w:rPr>
          <w:rFonts w:ascii="Times New Roman" w:hAnsi="Times New Roman" w:cs="Times New Roman"/>
        </w:rPr>
        <w:t>eccezional</w:t>
      </w:r>
      <w:r w:rsidR="008706E9" w:rsidRPr="00E000DF">
        <w:rPr>
          <w:rFonts w:ascii="Times New Roman" w:hAnsi="Times New Roman" w:cs="Times New Roman"/>
        </w:rPr>
        <w:t xml:space="preserve">e </w:t>
      </w:r>
      <w:r w:rsidR="00F04B42">
        <w:rPr>
          <w:rFonts w:ascii="Times New Roman" w:hAnsi="Times New Roman" w:cs="Times New Roman"/>
        </w:rPr>
        <w:t xml:space="preserve">della </w:t>
      </w:r>
      <w:r w:rsidR="00F04B42" w:rsidRPr="00903F5E">
        <w:rPr>
          <w:rFonts w:ascii="Times New Roman" w:hAnsi="Times New Roman" w:cs="Times New Roman"/>
          <w:b/>
          <w:bCs/>
        </w:rPr>
        <w:t>Nave Alliance</w:t>
      </w:r>
      <w:r w:rsidR="00F04B42">
        <w:rPr>
          <w:rFonts w:ascii="Times New Roman" w:hAnsi="Times New Roman" w:cs="Times New Roman"/>
        </w:rPr>
        <w:t xml:space="preserve"> a </w:t>
      </w:r>
      <w:r w:rsidR="00F04B42" w:rsidRPr="00F04B42">
        <w:rPr>
          <w:rFonts w:ascii="Times New Roman" w:hAnsi="Times New Roman" w:cs="Times New Roman"/>
          <w:b/>
          <w:bCs/>
          <w:u w:val="single"/>
        </w:rPr>
        <w:t>La Spezia</w:t>
      </w:r>
      <w:r w:rsidR="00F04B42">
        <w:rPr>
          <w:rFonts w:ascii="Times New Roman" w:hAnsi="Times New Roman" w:cs="Times New Roman"/>
        </w:rPr>
        <w:t>,</w:t>
      </w:r>
      <w:r w:rsidR="00F04B42" w:rsidRPr="00F04B42">
        <w:rPr>
          <w:rFonts w:ascii="Times New Roman" w:hAnsi="Times New Roman" w:cs="Times New Roman"/>
        </w:rPr>
        <w:t xml:space="preserve"> </w:t>
      </w:r>
      <w:r w:rsidR="00F04B42" w:rsidRPr="00791AFE">
        <w:rPr>
          <w:rFonts w:ascii="Times New Roman" w:hAnsi="Times New Roman" w:cs="Times New Roman"/>
        </w:rPr>
        <w:t>nave di ricerca scientifica e idro-oceanografica</w:t>
      </w:r>
      <w:r w:rsidR="00F04B42">
        <w:rPr>
          <w:rFonts w:ascii="Times New Roman" w:hAnsi="Times New Roman" w:cs="Times New Roman"/>
        </w:rPr>
        <w:t xml:space="preserve"> operata dalla</w:t>
      </w:r>
      <w:r w:rsidR="00F04B42" w:rsidRPr="00791AFE">
        <w:rPr>
          <w:rFonts w:ascii="Times New Roman" w:hAnsi="Times New Roman" w:cs="Times New Roman"/>
        </w:rPr>
        <w:t xml:space="preserve"> Marina Militare </w:t>
      </w:r>
      <w:r w:rsidR="00F04B42">
        <w:rPr>
          <w:rFonts w:ascii="Times New Roman" w:hAnsi="Times New Roman" w:cs="Times New Roman"/>
        </w:rPr>
        <w:t xml:space="preserve">per conto del </w:t>
      </w:r>
      <w:r w:rsidR="00F04B42" w:rsidRPr="00791AFE">
        <w:rPr>
          <w:rFonts w:ascii="Times New Roman" w:hAnsi="Times New Roman" w:cs="Times New Roman"/>
        </w:rPr>
        <w:t>CMRE</w:t>
      </w:r>
      <w:r w:rsidR="00F04B42">
        <w:rPr>
          <w:rFonts w:ascii="Times New Roman" w:hAnsi="Times New Roman" w:cs="Times New Roman"/>
        </w:rPr>
        <w:t>-</w:t>
      </w:r>
      <w:r w:rsidR="00F04B42" w:rsidRPr="004C4B26">
        <w:rPr>
          <w:rFonts w:ascii="Times New Roman" w:hAnsi="Times New Roman" w:cs="Times New Roman"/>
        </w:rPr>
        <w:t xml:space="preserve">Centre for Maritime </w:t>
      </w:r>
      <w:proofErr w:type="spellStart"/>
      <w:r w:rsidR="00F04B42" w:rsidRPr="004C4B26">
        <w:rPr>
          <w:rFonts w:ascii="Times New Roman" w:hAnsi="Times New Roman" w:cs="Times New Roman"/>
        </w:rPr>
        <w:t>Research</w:t>
      </w:r>
      <w:proofErr w:type="spellEnd"/>
      <w:r w:rsidR="00F04B42" w:rsidRPr="004C4B26">
        <w:rPr>
          <w:rFonts w:ascii="Times New Roman" w:hAnsi="Times New Roman" w:cs="Times New Roman"/>
        </w:rPr>
        <w:t xml:space="preserve"> and </w:t>
      </w:r>
      <w:proofErr w:type="spellStart"/>
      <w:r w:rsidR="00F04B42" w:rsidRPr="004C4B26">
        <w:rPr>
          <w:rFonts w:ascii="Times New Roman" w:hAnsi="Times New Roman" w:cs="Times New Roman"/>
        </w:rPr>
        <w:t>Experimentation</w:t>
      </w:r>
      <w:proofErr w:type="spellEnd"/>
      <w:r w:rsidR="00F04B42">
        <w:rPr>
          <w:rFonts w:ascii="Times New Roman" w:hAnsi="Times New Roman" w:cs="Times New Roman"/>
        </w:rPr>
        <w:t xml:space="preserve"> </w:t>
      </w:r>
      <w:r w:rsidR="00F04B42" w:rsidRPr="00313F17">
        <w:rPr>
          <w:rFonts w:ascii="Times New Roman" w:hAnsi="Times New Roman" w:cs="Times New Roman"/>
        </w:rPr>
        <w:t>della NATO</w:t>
      </w:r>
      <w:r w:rsidR="00F04B42">
        <w:rPr>
          <w:rFonts w:ascii="Times New Roman" w:hAnsi="Times New Roman" w:cs="Times New Roman"/>
        </w:rPr>
        <w:t xml:space="preserve">, </w:t>
      </w:r>
      <w:r w:rsidR="006145BC">
        <w:rPr>
          <w:rFonts w:ascii="Times New Roman" w:hAnsi="Times New Roman" w:cs="Times New Roman"/>
        </w:rPr>
        <w:t>impegnata</w:t>
      </w:r>
      <w:r w:rsidR="00F04B42" w:rsidRPr="00A50F64">
        <w:rPr>
          <w:rFonts w:ascii="Times New Roman" w:hAnsi="Times New Roman" w:cs="Times New Roman"/>
        </w:rPr>
        <w:t xml:space="preserve"> in missioni internazionali </w:t>
      </w:r>
      <w:r w:rsidR="00F04B42" w:rsidRPr="00791AFE">
        <w:rPr>
          <w:rFonts w:ascii="Times New Roman" w:hAnsi="Times New Roman" w:cs="Times New Roman"/>
        </w:rPr>
        <w:t>e nello studio dei cambiamenti climatici</w:t>
      </w:r>
      <w:r w:rsidR="00F04B42">
        <w:rPr>
          <w:rFonts w:ascii="Times New Roman" w:hAnsi="Times New Roman" w:cs="Times New Roman"/>
        </w:rPr>
        <w:t xml:space="preserve">, </w:t>
      </w:r>
      <w:r w:rsidR="006145BC">
        <w:rPr>
          <w:rFonts w:ascii="Times New Roman" w:hAnsi="Times New Roman" w:cs="Times New Roman"/>
        </w:rPr>
        <w:t>della</w:t>
      </w:r>
      <w:r w:rsidR="006145BC" w:rsidRPr="006145BC">
        <w:rPr>
          <w:rFonts w:ascii="Times New Roman" w:hAnsi="Times New Roman" w:cs="Times New Roman"/>
          <w:b/>
          <w:bCs/>
        </w:rPr>
        <w:t xml:space="preserve"> Stazione Sperimentale del Vetro </w:t>
      </w:r>
      <w:r w:rsidR="006145BC">
        <w:rPr>
          <w:rFonts w:ascii="Times New Roman" w:hAnsi="Times New Roman" w:cs="Times New Roman"/>
        </w:rPr>
        <w:t xml:space="preserve">a </w:t>
      </w:r>
      <w:r w:rsidR="006145BC" w:rsidRPr="006145BC">
        <w:rPr>
          <w:rFonts w:ascii="Times New Roman" w:hAnsi="Times New Roman" w:cs="Times New Roman"/>
          <w:b/>
          <w:bCs/>
          <w:u w:val="single"/>
        </w:rPr>
        <w:t>Venezia</w:t>
      </w:r>
      <w:r w:rsidR="006145BC">
        <w:rPr>
          <w:rFonts w:ascii="Times New Roman" w:hAnsi="Times New Roman" w:cs="Times New Roman"/>
        </w:rPr>
        <w:t xml:space="preserve">, </w:t>
      </w:r>
      <w:r w:rsidR="006145BC" w:rsidRPr="005727CE">
        <w:rPr>
          <w:rFonts w:ascii="Times New Roman" w:hAnsi="Times New Roman" w:cs="Times New Roman"/>
        </w:rPr>
        <w:t xml:space="preserve">centro di ricerca scientifica applicata al settore </w:t>
      </w:r>
      <w:r w:rsidR="006145BC">
        <w:rPr>
          <w:rFonts w:ascii="Times New Roman" w:hAnsi="Times New Roman" w:cs="Times New Roman"/>
        </w:rPr>
        <w:t>dell’industria vetraria</w:t>
      </w:r>
      <w:r w:rsidR="006145BC" w:rsidRPr="005727CE">
        <w:rPr>
          <w:rFonts w:ascii="Times New Roman" w:hAnsi="Times New Roman" w:cs="Times New Roman"/>
        </w:rPr>
        <w:t>, attivo dal 1956 come supporto tecnico-scientifico all’intera filiera</w:t>
      </w:r>
      <w:r w:rsidR="006145BC">
        <w:rPr>
          <w:rFonts w:ascii="Times New Roman" w:hAnsi="Times New Roman" w:cs="Times New Roman"/>
        </w:rPr>
        <w:t>,</w:t>
      </w:r>
      <w:r w:rsidR="006145BC">
        <w:rPr>
          <w:rFonts w:ascii="Times New Roman" w:hAnsi="Times New Roman" w:cs="Times New Roman"/>
          <w:b/>
          <w:bCs/>
        </w:rPr>
        <w:t xml:space="preserve"> </w:t>
      </w:r>
      <w:r w:rsidR="006145BC" w:rsidRPr="006145BC">
        <w:rPr>
          <w:rFonts w:ascii="Times New Roman" w:hAnsi="Times New Roman" w:cs="Times New Roman"/>
        </w:rPr>
        <w:t>e</w:t>
      </w:r>
      <w:r w:rsidR="006145BC">
        <w:rPr>
          <w:rFonts w:ascii="Times New Roman" w:hAnsi="Times New Roman" w:cs="Times New Roman"/>
          <w:b/>
          <w:bCs/>
        </w:rPr>
        <w:t xml:space="preserve"> </w:t>
      </w:r>
      <w:r w:rsidR="0001268F" w:rsidRPr="00E000DF">
        <w:rPr>
          <w:rFonts w:ascii="Times New Roman" w:hAnsi="Times New Roman" w:cs="Times New Roman"/>
        </w:rPr>
        <w:t xml:space="preserve">di </w:t>
      </w:r>
      <w:r w:rsidR="001C020B" w:rsidRPr="00E000DF">
        <w:rPr>
          <w:rFonts w:ascii="Times New Roman" w:hAnsi="Times New Roman" w:cs="Times New Roman"/>
          <w:b/>
          <w:bCs/>
        </w:rPr>
        <w:t>Villa Salvati</w:t>
      </w:r>
      <w:r w:rsidR="004A534B" w:rsidRPr="00E000DF">
        <w:rPr>
          <w:rFonts w:ascii="Times New Roman" w:hAnsi="Times New Roman" w:cs="Times New Roman"/>
        </w:rPr>
        <w:t xml:space="preserve"> a </w:t>
      </w:r>
      <w:r w:rsidR="004A534B" w:rsidRPr="00E000DF">
        <w:rPr>
          <w:rFonts w:ascii="Times New Roman" w:hAnsi="Times New Roman" w:cs="Times New Roman"/>
          <w:b/>
          <w:bCs/>
          <w:u w:val="single"/>
        </w:rPr>
        <w:t>Monte Roberto (AN)</w:t>
      </w:r>
      <w:r w:rsidR="005F78FE" w:rsidRPr="00E000DF">
        <w:rPr>
          <w:rFonts w:ascii="Times New Roman" w:hAnsi="Times New Roman" w:cs="Times New Roman"/>
        </w:rPr>
        <w:t xml:space="preserve">, </w:t>
      </w:r>
      <w:r w:rsidR="003676B9" w:rsidRPr="00E000DF">
        <w:rPr>
          <w:rFonts w:ascii="Times New Roman" w:hAnsi="Times New Roman" w:cs="Times New Roman"/>
        </w:rPr>
        <w:t>sede di</w:t>
      </w:r>
      <w:r w:rsidR="00DE3AD2" w:rsidRPr="00E000DF">
        <w:rPr>
          <w:rFonts w:ascii="Times New Roman" w:hAnsi="Times New Roman" w:cs="Times New Roman"/>
        </w:rPr>
        <w:t xml:space="preserve"> una </w:t>
      </w:r>
      <w:r w:rsidR="00906D96" w:rsidRPr="00E000DF">
        <w:rPr>
          <w:rFonts w:ascii="Times New Roman" w:hAnsi="Times New Roman" w:cs="Times New Roman"/>
        </w:rPr>
        <w:t xml:space="preserve">storica </w:t>
      </w:r>
      <w:r w:rsidR="00DE3AD2" w:rsidRPr="00E000DF">
        <w:rPr>
          <w:rFonts w:ascii="Times New Roman" w:hAnsi="Times New Roman" w:cs="Times New Roman"/>
        </w:rPr>
        <w:t xml:space="preserve">scuola </w:t>
      </w:r>
      <w:r w:rsidR="002C2DD9" w:rsidRPr="00E000DF">
        <w:rPr>
          <w:rFonts w:ascii="Times New Roman" w:hAnsi="Times New Roman" w:cs="Times New Roman"/>
        </w:rPr>
        <w:t xml:space="preserve">di agraria </w:t>
      </w:r>
      <w:r w:rsidR="003676B9" w:rsidRPr="00E000DF">
        <w:rPr>
          <w:rFonts w:ascii="Times New Roman" w:hAnsi="Times New Roman" w:cs="Times New Roman"/>
        </w:rPr>
        <w:t>che svolge attività di ricerca, anche per il contrasto all’impatto dei cambiamenti climatici sull’agricoltura</w:t>
      </w:r>
      <w:r w:rsidR="00C92887" w:rsidRPr="00E000DF">
        <w:rPr>
          <w:rFonts w:ascii="Times New Roman" w:hAnsi="Times New Roman" w:cs="Times New Roman"/>
        </w:rPr>
        <w:t>; tra i progetti sviluppa</w:t>
      </w:r>
      <w:r w:rsidR="006F0D23" w:rsidRPr="00E000DF">
        <w:rPr>
          <w:rFonts w:ascii="Times New Roman" w:hAnsi="Times New Roman" w:cs="Times New Roman"/>
        </w:rPr>
        <w:t>ti</w:t>
      </w:r>
      <w:r w:rsidR="000B6C1E" w:rsidRPr="00E000DF">
        <w:rPr>
          <w:rFonts w:ascii="Times New Roman" w:hAnsi="Times New Roman" w:cs="Times New Roman"/>
        </w:rPr>
        <w:t>,</w:t>
      </w:r>
      <w:r w:rsidR="006F0D23" w:rsidRPr="00E000DF">
        <w:rPr>
          <w:rFonts w:ascii="Times New Roman" w:hAnsi="Times New Roman" w:cs="Times New Roman"/>
        </w:rPr>
        <w:t xml:space="preserve"> </w:t>
      </w:r>
      <w:r w:rsidR="003676B9" w:rsidRPr="00E000DF">
        <w:rPr>
          <w:rFonts w:ascii="Times New Roman" w:hAnsi="Times New Roman" w:cs="Times New Roman"/>
        </w:rPr>
        <w:t xml:space="preserve">un impianto di acquaponica </w:t>
      </w:r>
      <w:r w:rsidR="00545C52" w:rsidRPr="00E000DF">
        <w:rPr>
          <w:rFonts w:ascii="Times New Roman" w:hAnsi="Times New Roman" w:cs="Times New Roman"/>
        </w:rPr>
        <w:t>che ha</w:t>
      </w:r>
      <w:r w:rsidR="003676B9" w:rsidRPr="00E000DF">
        <w:rPr>
          <w:rFonts w:ascii="Times New Roman" w:hAnsi="Times New Roman" w:cs="Times New Roman"/>
        </w:rPr>
        <w:t xml:space="preserve"> rappresenta</w:t>
      </w:r>
      <w:r w:rsidR="00545C52" w:rsidRPr="00E000DF">
        <w:rPr>
          <w:rFonts w:ascii="Times New Roman" w:hAnsi="Times New Roman" w:cs="Times New Roman"/>
        </w:rPr>
        <w:t>to</w:t>
      </w:r>
      <w:r w:rsidR="003676B9" w:rsidRPr="00E000DF">
        <w:rPr>
          <w:rFonts w:ascii="Times New Roman" w:hAnsi="Times New Roman" w:cs="Times New Roman"/>
        </w:rPr>
        <w:t xml:space="preserve"> </w:t>
      </w:r>
      <w:r w:rsidR="00EF01E6" w:rsidRPr="00E000DF">
        <w:rPr>
          <w:rFonts w:ascii="Times New Roman" w:hAnsi="Times New Roman" w:cs="Times New Roman"/>
        </w:rPr>
        <w:t>l’Italia</w:t>
      </w:r>
      <w:r w:rsidR="003676B9" w:rsidRPr="00E000DF">
        <w:rPr>
          <w:rFonts w:ascii="Times New Roman" w:hAnsi="Times New Roman" w:cs="Times New Roman"/>
        </w:rPr>
        <w:t xml:space="preserve"> all'Expo 2025 di Osaka</w:t>
      </w:r>
      <w:r w:rsidR="002566A6" w:rsidRPr="00E000DF">
        <w:rPr>
          <w:rFonts w:ascii="Times New Roman" w:hAnsi="Times New Roman" w:cs="Times New Roman"/>
        </w:rPr>
        <w:t>.</w:t>
      </w:r>
      <w:r w:rsidR="005F4814" w:rsidRPr="001E0742">
        <w:rPr>
          <w:rFonts w:ascii="Times New Roman" w:hAnsi="Times New Roman" w:cs="Times New Roman"/>
        </w:rPr>
        <w:t xml:space="preserve"> </w:t>
      </w:r>
      <w:r w:rsidR="005F4814" w:rsidRPr="00294750">
        <w:rPr>
          <w:rFonts w:ascii="Times New Roman" w:hAnsi="Times New Roman" w:cs="Times New Roman"/>
        </w:rPr>
        <w:t xml:space="preserve">L’educazione infantile sarà protagonista a </w:t>
      </w:r>
      <w:r w:rsidR="005F4814" w:rsidRPr="00294750">
        <w:rPr>
          <w:rFonts w:ascii="Times New Roman" w:hAnsi="Times New Roman" w:cs="Times New Roman"/>
          <w:b/>
          <w:bCs/>
          <w:u w:val="single"/>
        </w:rPr>
        <w:t>Reggio Emilia</w:t>
      </w:r>
      <w:r w:rsidR="005F4814" w:rsidRPr="00294750">
        <w:rPr>
          <w:rFonts w:ascii="Times New Roman" w:hAnsi="Times New Roman" w:cs="Times New Roman"/>
        </w:rPr>
        <w:t xml:space="preserve">, con </w:t>
      </w:r>
      <w:r w:rsidR="00224AF7" w:rsidRPr="00294750">
        <w:rPr>
          <w:rFonts w:ascii="Times New Roman" w:hAnsi="Times New Roman" w:cs="Times New Roman"/>
        </w:rPr>
        <w:t>le visite</w:t>
      </w:r>
      <w:r w:rsidR="005F4814" w:rsidRPr="00294750">
        <w:rPr>
          <w:rFonts w:ascii="Times New Roman" w:hAnsi="Times New Roman" w:cs="Times New Roman"/>
        </w:rPr>
        <w:t xml:space="preserve"> </w:t>
      </w:r>
      <w:r w:rsidR="00224AF7" w:rsidRPr="00294750">
        <w:rPr>
          <w:rFonts w:ascii="Times New Roman" w:hAnsi="Times New Roman" w:cs="Times New Roman"/>
        </w:rPr>
        <w:t>a</w:t>
      </w:r>
      <w:r w:rsidR="005F4814" w:rsidRPr="00294750">
        <w:rPr>
          <w:rFonts w:ascii="Times New Roman" w:hAnsi="Times New Roman" w:cs="Times New Roman"/>
        </w:rPr>
        <w:t xml:space="preserve">l </w:t>
      </w:r>
      <w:r w:rsidR="005F4814" w:rsidRPr="00294750">
        <w:rPr>
          <w:rFonts w:ascii="Times New Roman" w:hAnsi="Times New Roman" w:cs="Times New Roman"/>
          <w:b/>
          <w:bCs/>
        </w:rPr>
        <w:t>Centro Internazionale “Loris Malaguzzi”</w:t>
      </w:r>
      <w:r w:rsidR="005F4814" w:rsidRPr="00294750">
        <w:rPr>
          <w:rFonts w:ascii="Times New Roman" w:hAnsi="Times New Roman" w:cs="Times New Roman"/>
        </w:rPr>
        <w:t>, sede della Fondazione Reggio Children, che ha profondamente innovato la pedagogia dei più piccoli</w:t>
      </w:r>
      <w:r w:rsidR="002F5946" w:rsidRPr="00294750">
        <w:rPr>
          <w:rFonts w:ascii="Times New Roman" w:hAnsi="Times New Roman" w:cs="Times New Roman"/>
        </w:rPr>
        <w:t xml:space="preserve">, </w:t>
      </w:r>
      <w:r w:rsidR="00FC3147" w:rsidRPr="00294750">
        <w:rPr>
          <w:rFonts w:ascii="Times New Roman" w:hAnsi="Times New Roman" w:cs="Times New Roman"/>
        </w:rPr>
        <w:t xml:space="preserve">mentre </w:t>
      </w:r>
      <w:r w:rsidR="00FA16CD" w:rsidRPr="00294750">
        <w:rPr>
          <w:rFonts w:ascii="Times New Roman" w:hAnsi="Times New Roman" w:cs="Times New Roman"/>
        </w:rPr>
        <w:t xml:space="preserve">gli </w:t>
      </w:r>
      <w:r w:rsidR="00FA16CD" w:rsidRPr="00294750">
        <w:rPr>
          <w:rFonts w:ascii="Times New Roman" w:hAnsi="Times New Roman" w:cs="Times New Roman"/>
          <w:i/>
          <w:iCs/>
        </w:rPr>
        <w:t>iscritti FAI</w:t>
      </w:r>
      <w:r w:rsidR="00FA16CD" w:rsidRPr="00294750">
        <w:rPr>
          <w:rFonts w:ascii="Times New Roman" w:hAnsi="Times New Roman" w:cs="Times New Roman"/>
        </w:rPr>
        <w:t xml:space="preserve"> potranno accedere</w:t>
      </w:r>
      <w:r w:rsidR="00541EEA" w:rsidRPr="00294750">
        <w:rPr>
          <w:rFonts w:ascii="Times New Roman" w:hAnsi="Times New Roman" w:cs="Times New Roman"/>
        </w:rPr>
        <w:t xml:space="preserve"> </w:t>
      </w:r>
      <w:r w:rsidR="00B850F1" w:rsidRPr="00294750">
        <w:rPr>
          <w:rFonts w:ascii="Times New Roman" w:hAnsi="Times New Roman" w:cs="Times New Roman"/>
        </w:rPr>
        <w:t xml:space="preserve">al </w:t>
      </w:r>
      <w:r w:rsidR="00FA16CD" w:rsidRPr="00294750">
        <w:rPr>
          <w:rFonts w:ascii="Times New Roman" w:hAnsi="Times New Roman" w:cs="Times New Roman"/>
          <w:b/>
          <w:bCs/>
        </w:rPr>
        <w:t xml:space="preserve">Rettorato dell’Università </w:t>
      </w:r>
      <w:r w:rsidR="00B06169" w:rsidRPr="00294750">
        <w:rPr>
          <w:rFonts w:ascii="Times New Roman" w:hAnsi="Times New Roman" w:cs="Times New Roman"/>
          <w:b/>
          <w:bCs/>
        </w:rPr>
        <w:t xml:space="preserve">degli Studi </w:t>
      </w:r>
      <w:r w:rsidR="00FA16CD" w:rsidRPr="00294750">
        <w:rPr>
          <w:rFonts w:ascii="Times New Roman" w:hAnsi="Times New Roman" w:cs="Times New Roman"/>
          <w:b/>
          <w:bCs/>
        </w:rPr>
        <w:t xml:space="preserve">di </w:t>
      </w:r>
      <w:r w:rsidR="00FA16CD" w:rsidRPr="00294750">
        <w:rPr>
          <w:rFonts w:ascii="Times New Roman" w:hAnsi="Times New Roman" w:cs="Times New Roman"/>
          <w:b/>
          <w:bCs/>
          <w:u w:val="single"/>
        </w:rPr>
        <w:t>Bari</w:t>
      </w:r>
      <w:r w:rsidR="00DE08ED" w:rsidRPr="00294750">
        <w:rPr>
          <w:rFonts w:ascii="Times New Roman" w:hAnsi="Times New Roman" w:cs="Times New Roman"/>
        </w:rPr>
        <w:t>,</w:t>
      </w:r>
      <w:r w:rsidR="00657E63" w:rsidRPr="00294750">
        <w:rPr>
          <w:rFonts w:ascii="Times New Roman" w:hAnsi="Times New Roman" w:cs="Times New Roman"/>
        </w:rPr>
        <w:t xml:space="preserve"> </w:t>
      </w:r>
      <w:r w:rsidR="00B850F1" w:rsidRPr="00294750">
        <w:rPr>
          <w:rFonts w:ascii="Times New Roman" w:hAnsi="Times New Roman" w:cs="Times New Roman"/>
        </w:rPr>
        <w:t>nel cuore dell’ottocentesco Palazzo Ateneo, con lo Scalone d’onore e il Salone degli Affreschi che conserva intatto il fascino della sua decorazione storica.</w:t>
      </w:r>
    </w:p>
    <w:p w14:paraId="6EA5FCF4" w14:textId="7018FA51" w:rsidR="005B0988" w:rsidRPr="00294750" w:rsidRDefault="005B0988" w:rsidP="008939E6">
      <w:pPr>
        <w:spacing w:after="0" w:line="240" w:lineRule="auto"/>
        <w:jc w:val="both"/>
        <w:rPr>
          <w:rFonts w:ascii="Times New Roman" w:hAnsi="Times New Roman" w:cs="Times New Roman"/>
          <w:sz w:val="12"/>
          <w:szCs w:val="12"/>
        </w:rPr>
      </w:pPr>
    </w:p>
    <w:p w14:paraId="128045BA" w14:textId="1468B9D5" w:rsidR="00657DFD" w:rsidRPr="00B03614" w:rsidRDefault="00047C5B" w:rsidP="00657DFD">
      <w:pPr>
        <w:spacing w:after="0" w:line="240" w:lineRule="auto"/>
        <w:jc w:val="both"/>
        <w:rPr>
          <w:rFonts w:ascii="Times New Roman" w:hAnsi="Times New Roman" w:cs="Times New Roman"/>
        </w:rPr>
      </w:pPr>
      <w:r w:rsidRPr="00294750">
        <w:rPr>
          <w:rFonts w:ascii="Times New Roman" w:hAnsi="Times New Roman" w:cs="Times New Roman"/>
        </w:rPr>
        <w:t xml:space="preserve">Tanti </w:t>
      </w:r>
      <w:r w:rsidR="00374DFE" w:rsidRPr="00294750">
        <w:rPr>
          <w:rFonts w:ascii="Times New Roman" w:hAnsi="Times New Roman" w:cs="Times New Roman"/>
        </w:rPr>
        <w:t xml:space="preserve">anche </w:t>
      </w:r>
      <w:r w:rsidRPr="00294750">
        <w:rPr>
          <w:rFonts w:ascii="Times New Roman" w:hAnsi="Times New Roman" w:cs="Times New Roman"/>
        </w:rPr>
        <w:t xml:space="preserve">i </w:t>
      </w:r>
      <w:r w:rsidR="00F04B42">
        <w:rPr>
          <w:rFonts w:ascii="Times New Roman" w:hAnsi="Times New Roman" w:cs="Times New Roman"/>
          <w:b/>
          <w:bCs/>
        </w:rPr>
        <w:t>siti</w:t>
      </w:r>
      <w:r w:rsidR="00373B40" w:rsidRPr="00294750">
        <w:rPr>
          <w:rFonts w:ascii="Times New Roman" w:hAnsi="Times New Roman" w:cs="Times New Roman"/>
          <w:b/>
          <w:bCs/>
        </w:rPr>
        <w:t xml:space="preserve"> insoliti</w:t>
      </w:r>
      <w:r w:rsidR="00355FEC" w:rsidRPr="00294750">
        <w:rPr>
          <w:rFonts w:ascii="Times New Roman" w:hAnsi="Times New Roman" w:cs="Times New Roman"/>
          <w:b/>
          <w:bCs/>
        </w:rPr>
        <w:t xml:space="preserve"> </w:t>
      </w:r>
      <w:r w:rsidRPr="00294750">
        <w:rPr>
          <w:rFonts w:ascii="Times New Roman" w:hAnsi="Times New Roman" w:cs="Times New Roman"/>
        </w:rPr>
        <w:t>testimoni della poliedricità del nostro patrimonio cultural</w:t>
      </w:r>
      <w:r w:rsidR="002F3462" w:rsidRPr="00294750">
        <w:rPr>
          <w:rFonts w:ascii="Times New Roman" w:hAnsi="Times New Roman" w:cs="Times New Roman"/>
        </w:rPr>
        <w:t>e</w:t>
      </w:r>
      <w:r w:rsidRPr="00294750">
        <w:rPr>
          <w:rFonts w:ascii="Times New Roman" w:hAnsi="Times New Roman" w:cs="Times New Roman"/>
        </w:rPr>
        <w:t>:</w:t>
      </w:r>
      <w:r w:rsidR="0051351D" w:rsidRPr="00294750">
        <w:rPr>
          <w:rFonts w:ascii="Times New Roman" w:hAnsi="Times New Roman" w:cs="Times New Roman"/>
        </w:rPr>
        <w:t xml:space="preserve"> </w:t>
      </w:r>
      <w:r w:rsidR="00375F33">
        <w:rPr>
          <w:rFonts w:ascii="Times New Roman" w:hAnsi="Times New Roman" w:cs="Times New Roman"/>
        </w:rPr>
        <w:t>d</w:t>
      </w:r>
      <w:r w:rsidR="00F13DEF" w:rsidRPr="00294750">
        <w:rPr>
          <w:rFonts w:ascii="Times New Roman" w:hAnsi="Times New Roman" w:cs="Times New Roman"/>
        </w:rPr>
        <w:t>al</w:t>
      </w:r>
      <w:r w:rsidR="00A73040" w:rsidRPr="00294750">
        <w:rPr>
          <w:rFonts w:ascii="Times New Roman" w:hAnsi="Times New Roman" w:cs="Times New Roman"/>
        </w:rPr>
        <w:t xml:space="preserve"> </w:t>
      </w:r>
      <w:r w:rsidR="00A73040" w:rsidRPr="00294750">
        <w:rPr>
          <w:rFonts w:ascii="Times New Roman" w:hAnsi="Times New Roman" w:cs="Times New Roman"/>
          <w:b/>
          <w:bCs/>
        </w:rPr>
        <w:t>Cimitero Monumentale di Staglieno</w:t>
      </w:r>
      <w:r w:rsidR="00A73040" w:rsidRPr="00294750">
        <w:rPr>
          <w:rFonts w:ascii="Times New Roman" w:hAnsi="Times New Roman" w:cs="Times New Roman"/>
        </w:rPr>
        <w:t xml:space="preserve"> a </w:t>
      </w:r>
      <w:r w:rsidR="00A73040" w:rsidRPr="00294750">
        <w:rPr>
          <w:rFonts w:ascii="Times New Roman" w:hAnsi="Times New Roman" w:cs="Times New Roman"/>
          <w:b/>
          <w:bCs/>
          <w:u w:val="single"/>
        </w:rPr>
        <w:t>Genova</w:t>
      </w:r>
      <w:r w:rsidR="00A73040" w:rsidRPr="00294750">
        <w:rPr>
          <w:rFonts w:ascii="Times New Roman" w:hAnsi="Times New Roman" w:cs="Times New Roman"/>
        </w:rPr>
        <w:t xml:space="preserve">, </w:t>
      </w:r>
      <w:r w:rsidR="000C5354" w:rsidRPr="00294750">
        <w:rPr>
          <w:rFonts w:ascii="Times New Roman" w:eastAsia="Times New Roman" w:hAnsi="Times New Roman" w:cs="Times New Roman"/>
        </w:rPr>
        <w:t xml:space="preserve">tra i </w:t>
      </w:r>
      <w:r w:rsidR="00A8299D" w:rsidRPr="00294750">
        <w:rPr>
          <w:rFonts w:ascii="Times New Roman" w:eastAsia="Times New Roman" w:hAnsi="Times New Roman" w:cs="Times New Roman"/>
        </w:rPr>
        <w:t>maggiori</w:t>
      </w:r>
      <w:r w:rsidR="000C5354" w:rsidRPr="00294750">
        <w:rPr>
          <w:rFonts w:ascii="Times New Roman" w:eastAsia="Times New Roman" w:hAnsi="Times New Roman" w:cs="Times New Roman"/>
        </w:rPr>
        <w:t xml:space="preserve"> esempi di cimitero monumentale in Europa, celebre per l’integrazione tra </w:t>
      </w:r>
      <w:r w:rsidR="000C5354" w:rsidRPr="00294750">
        <w:rPr>
          <w:rFonts w:ascii="Times New Roman" w:eastAsia="Times New Roman" w:hAnsi="Times New Roman" w:cs="Times New Roman"/>
        </w:rPr>
        <w:lastRenderedPageBreak/>
        <w:t>architettura neoclassica e paesaggio naturale</w:t>
      </w:r>
      <w:r w:rsidR="00B00D09">
        <w:rPr>
          <w:rFonts w:ascii="Times New Roman" w:eastAsia="Times New Roman" w:hAnsi="Times New Roman" w:cs="Times New Roman"/>
        </w:rPr>
        <w:t xml:space="preserve"> e oggi</w:t>
      </w:r>
      <w:r w:rsidR="00F6208A" w:rsidRPr="00294750">
        <w:rPr>
          <w:rFonts w:ascii="Times New Roman" w:eastAsia="Times New Roman" w:hAnsi="Times New Roman" w:cs="Times New Roman"/>
        </w:rPr>
        <w:t xml:space="preserve"> </w:t>
      </w:r>
      <w:r w:rsidR="000823F3" w:rsidRPr="00294750">
        <w:rPr>
          <w:rFonts w:ascii="Times New Roman" w:eastAsia="Times New Roman" w:hAnsi="Times New Roman" w:cs="Times New Roman"/>
        </w:rPr>
        <w:t xml:space="preserve">al centro di un intervento di valorizzazione finanziato dal FAI </w:t>
      </w:r>
      <w:r w:rsidR="008B66C8" w:rsidRPr="00294750">
        <w:rPr>
          <w:rFonts w:ascii="Times New Roman" w:eastAsia="Times New Roman" w:hAnsi="Times New Roman" w:cs="Times New Roman"/>
        </w:rPr>
        <w:t xml:space="preserve">nell’ambito del programma “I Luoghi del Cuore”, </w:t>
      </w:r>
      <w:r w:rsidR="00375F33">
        <w:rPr>
          <w:rFonts w:ascii="Times New Roman" w:hAnsi="Times New Roman" w:cs="Times New Roman"/>
        </w:rPr>
        <w:t>al</w:t>
      </w:r>
      <w:r w:rsidR="001E0742" w:rsidRPr="001E0742">
        <w:rPr>
          <w:rFonts w:ascii="Times New Roman" w:hAnsi="Times New Roman" w:cs="Times New Roman"/>
        </w:rPr>
        <w:t xml:space="preserve"> </w:t>
      </w:r>
      <w:r w:rsidR="001E0742" w:rsidRPr="001E0742">
        <w:rPr>
          <w:rFonts w:ascii="Times New Roman" w:hAnsi="Times New Roman" w:cs="Times New Roman"/>
          <w:b/>
          <w:bCs/>
        </w:rPr>
        <w:t>Cantiere della Navigazione Laghi</w:t>
      </w:r>
      <w:r w:rsidR="001E0742" w:rsidRPr="001E0742">
        <w:rPr>
          <w:rFonts w:ascii="Times New Roman" w:hAnsi="Times New Roman" w:cs="Times New Roman"/>
        </w:rPr>
        <w:t xml:space="preserve"> a </w:t>
      </w:r>
      <w:r w:rsidR="001E0742" w:rsidRPr="001E0742">
        <w:rPr>
          <w:rFonts w:ascii="Times New Roman" w:hAnsi="Times New Roman" w:cs="Times New Roman"/>
          <w:b/>
          <w:bCs/>
          <w:u w:val="single"/>
        </w:rPr>
        <w:t>Tavernola (CO)</w:t>
      </w:r>
      <w:r w:rsidR="001E0742" w:rsidRPr="001E0742">
        <w:rPr>
          <w:rFonts w:ascii="Times New Roman" w:hAnsi="Times New Roman" w:cs="Times New Roman"/>
        </w:rPr>
        <w:t>, dove si effettuano la manutenzione ordinaria e straordinaria dei battelli, oltre all’assemblaggio delle nuove navi</w:t>
      </w:r>
      <w:r w:rsidR="00375F33">
        <w:rPr>
          <w:rFonts w:ascii="Times New Roman" w:hAnsi="Times New Roman" w:cs="Times New Roman"/>
        </w:rPr>
        <w:t>.</w:t>
      </w:r>
      <w:r w:rsidR="00B03614">
        <w:rPr>
          <w:rFonts w:ascii="Times New Roman" w:hAnsi="Times New Roman" w:cs="Times New Roman"/>
        </w:rPr>
        <w:t xml:space="preserve"> </w:t>
      </w:r>
      <w:r w:rsidR="008E5FD3" w:rsidRPr="00B03614">
        <w:rPr>
          <w:rFonts w:ascii="Times New Roman" w:eastAsia="Aptos" w:hAnsi="Times New Roman" w:cs="Times New Roman"/>
          <w:kern w:val="2"/>
          <w14:ligatures w14:val="standardContextual"/>
        </w:rPr>
        <w:t xml:space="preserve">Da non perdere anche le </w:t>
      </w:r>
      <w:r w:rsidR="00ED12C5" w:rsidRPr="00B03614">
        <w:rPr>
          <w:rFonts w:ascii="Times New Roman" w:eastAsia="Aptos" w:hAnsi="Times New Roman" w:cs="Times New Roman"/>
          <w:b/>
          <w:bCs/>
          <w:kern w:val="2"/>
          <w14:ligatures w14:val="standardContextual"/>
        </w:rPr>
        <w:t xml:space="preserve">aperture </w:t>
      </w:r>
      <w:r w:rsidR="000F548A" w:rsidRPr="00B03614">
        <w:rPr>
          <w:rFonts w:ascii="Times New Roman" w:eastAsia="Aptos" w:hAnsi="Times New Roman" w:cs="Times New Roman"/>
          <w:b/>
          <w:bCs/>
          <w:kern w:val="2"/>
          <w14:ligatures w14:val="standardContextual"/>
        </w:rPr>
        <w:t>a tema ambiente e giardini</w:t>
      </w:r>
      <w:r w:rsidR="006A12D2">
        <w:rPr>
          <w:rFonts w:ascii="Times New Roman" w:eastAsia="Aptos" w:hAnsi="Times New Roman" w:cs="Times New Roman"/>
          <w:kern w:val="2"/>
          <w14:ligatures w14:val="standardContextual"/>
        </w:rPr>
        <w:t xml:space="preserve"> -</w:t>
      </w:r>
      <w:r w:rsidR="00ED12C5" w:rsidRPr="00B03614">
        <w:rPr>
          <w:rFonts w:ascii="Times New Roman" w:eastAsia="Aptos" w:hAnsi="Times New Roman" w:cs="Times New Roman"/>
          <w:kern w:val="2"/>
          <w14:ligatures w14:val="standardContextual"/>
        </w:rPr>
        <w:t xml:space="preserve"> </w:t>
      </w:r>
      <w:r w:rsidR="0009760B" w:rsidRPr="00B03614">
        <w:rPr>
          <w:rFonts w:ascii="Times New Roman" w:eastAsia="Aptos" w:hAnsi="Times New Roman" w:cs="Times New Roman"/>
          <w:kern w:val="2"/>
          <w14:ligatures w14:val="standardContextual"/>
        </w:rPr>
        <w:t>come ad e</w:t>
      </w:r>
      <w:r w:rsidR="00ED66C0" w:rsidRPr="00B03614">
        <w:rPr>
          <w:rFonts w:ascii="Times New Roman" w:eastAsia="Aptos" w:hAnsi="Times New Roman" w:cs="Times New Roman"/>
          <w:kern w:val="2"/>
          <w14:ligatures w14:val="standardContextual"/>
        </w:rPr>
        <w:t xml:space="preserve">sempio il </w:t>
      </w:r>
      <w:r w:rsidR="00ED66C0" w:rsidRPr="00B03614">
        <w:rPr>
          <w:rFonts w:ascii="Times New Roman" w:eastAsia="Aptos" w:hAnsi="Times New Roman" w:cs="Times New Roman"/>
          <w:b/>
          <w:bCs/>
          <w:kern w:val="2"/>
          <w14:ligatures w14:val="standardContextual"/>
        </w:rPr>
        <w:t xml:space="preserve">Giardino </w:t>
      </w:r>
      <w:r w:rsidR="00A45405" w:rsidRPr="00B03614">
        <w:rPr>
          <w:rFonts w:ascii="Times New Roman" w:eastAsia="Aptos" w:hAnsi="Times New Roman" w:cs="Times New Roman"/>
          <w:b/>
          <w:bCs/>
          <w:kern w:val="2"/>
          <w14:ligatures w14:val="standardContextual"/>
        </w:rPr>
        <w:t xml:space="preserve">di Palazzo </w:t>
      </w:r>
      <w:r w:rsidR="000B57CB" w:rsidRPr="00B03614">
        <w:rPr>
          <w:rFonts w:ascii="Times New Roman" w:eastAsia="Aptos" w:hAnsi="Times New Roman" w:cs="Times New Roman"/>
          <w:b/>
          <w:bCs/>
          <w:kern w:val="2"/>
          <w14:ligatures w14:val="standardContextual"/>
        </w:rPr>
        <w:t>Gradenigo</w:t>
      </w:r>
      <w:r w:rsidR="00657071">
        <w:rPr>
          <w:rFonts w:ascii="Times New Roman" w:eastAsia="Aptos" w:hAnsi="Times New Roman" w:cs="Times New Roman"/>
          <w:b/>
          <w:bCs/>
          <w:kern w:val="2"/>
          <w14:ligatures w14:val="standardContextual"/>
        </w:rPr>
        <w:t xml:space="preserve"> </w:t>
      </w:r>
      <w:r w:rsidR="00657071" w:rsidRPr="00C9160B">
        <w:rPr>
          <w:rFonts w:ascii="Times New Roman" w:hAnsi="Times New Roman" w:cs="Times New Roman"/>
        </w:rPr>
        <w:t>(</w:t>
      </w:r>
      <w:r w:rsidR="00657071" w:rsidRPr="00C9160B">
        <w:rPr>
          <w:rFonts w:ascii="Times New Roman" w:hAnsi="Times New Roman" w:cs="Times New Roman"/>
          <w:i/>
          <w:iCs/>
        </w:rPr>
        <w:t>ingresso riservato agli iscritti FAI</w:t>
      </w:r>
      <w:r w:rsidR="00657071">
        <w:rPr>
          <w:rFonts w:ascii="Times New Roman" w:hAnsi="Times New Roman" w:cs="Times New Roman"/>
        </w:rPr>
        <w:t>)</w:t>
      </w:r>
      <w:r w:rsidR="000B57CB" w:rsidRPr="00B03614">
        <w:rPr>
          <w:rFonts w:ascii="Times New Roman" w:eastAsia="Aptos" w:hAnsi="Times New Roman" w:cs="Times New Roman"/>
          <w:kern w:val="2"/>
          <w14:ligatures w14:val="standardContextual"/>
        </w:rPr>
        <w:t>,</w:t>
      </w:r>
      <w:r w:rsidR="00ED66C0" w:rsidRPr="00B03614">
        <w:rPr>
          <w:rFonts w:ascii="Times New Roman" w:eastAsia="Aptos" w:hAnsi="Times New Roman" w:cs="Times New Roman"/>
          <w:kern w:val="2"/>
          <w14:ligatures w14:val="standardContextual"/>
        </w:rPr>
        <w:t xml:space="preserve"> </w:t>
      </w:r>
      <w:r w:rsidR="00A45405" w:rsidRPr="00B03614">
        <w:rPr>
          <w:rFonts w:ascii="Times New Roman" w:hAnsi="Times New Roman" w:cs="Times New Roman"/>
        </w:rPr>
        <w:t>uno dei più grandi giardini di Venezia, che ospitò anche le “cacce ai tori” durante il carnevale e, all’inizio dell’Ottocento, una memorabile festa equestre in onore di Eugenio di Beauharnais,</w:t>
      </w:r>
      <w:r w:rsidR="00B00D09">
        <w:rPr>
          <w:rFonts w:ascii="Times New Roman" w:hAnsi="Times New Roman" w:cs="Times New Roman"/>
        </w:rPr>
        <w:t xml:space="preserve"> e </w:t>
      </w:r>
      <w:r w:rsidR="006A12D2" w:rsidRPr="006A12D2">
        <w:rPr>
          <w:rFonts w:ascii="Times New Roman" w:hAnsi="Times New Roman" w:cs="Times New Roman"/>
        </w:rPr>
        <w:t xml:space="preserve">la </w:t>
      </w:r>
      <w:r w:rsidR="00F2793F">
        <w:rPr>
          <w:rFonts w:ascii="Times New Roman" w:hAnsi="Times New Roman" w:cs="Times New Roman"/>
          <w:b/>
          <w:bCs/>
        </w:rPr>
        <w:t>Base Operativa del</w:t>
      </w:r>
      <w:r w:rsidR="006A12D2" w:rsidRPr="006A12D2">
        <w:rPr>
          <w:rFonts w:ascii="Times New Roman" w:hAnsi="Times New Roman" w:cs="Times New Roman"/>
          <w:b/>
          <w:bCs/>
        </w:rPr>
        <w:t xml:space="preserve"> Corpo Forestale</w:t>
      </w:r>
      <w:r w:rsidR="00F2793F" w:rsidRPr="00F2793F">
        <w:rPr>
          <w:rFonts w:ascii="Times New Roman" w:hAnsi="Times New Roman" w:cs="Times New Roman"/>
        </w:rPr>
        <w:t xml:space="preserve"> di</w:t>
      </w:r>
      <w:r w:rsidR="00F2793F">
        <w:rPr>
          <w:rFonts w:ascii="Times New Roman" w:hAnsi="Times New Roman" w:cs="Times New Roman"/>
          <w:b/>
          <w:bCs/>
        </w:rPr>
        <w:t xml:space="preserve"> </w:t>
      </w:r>
      <w:r w:rsidR="00F2793F" w:rsidRPr="006A12D2">
        <w:rPr>
          <w:rFonts w:ascii="Times New Roman" w:hAnsi="Times New Roman" w:cs="Times New Roman"/>
          <w:b/>
          <w:bCs/>
          <w:u w:val="single"/>
        </w:rPr>
        <w:t>Oristano</w:t>
      </w:r>
      <w:r w:rsidR="00F2793F" w:rsidRPr="00F2793F">
        <w:rPr>
          <w:rFonts w:ascii="Times New Roman" w:hAnsi="Times New Roman" w:cs="Times New Roman"/>
        </w:rPr>
        <w:t>,</w:t>
      </w:r>
      <w:r w:rsidR="007243D8">
        <w:rPr>
          <w:rFonts w:ascii="Times New Roman" w:hAnsi="Times New Roman" w:cs="Times New Roman"/>
        </w:rPr>
        <w:t xml:space="preserve"> situata accanto a</w:t>
      </w:r>
      <w:r w:rsidR="007243D8" w:rsidRPr="006A12D2">
        <w:rPr>
          <w:rFonts w:ascii="Times New Roman" w:hAnsi="Times New Roman" w:cs="Times New Roman"/>
        </w:rPr>
        <w:t>ll’Aeroporto di</w:t>
      </w:r>
      <w:r w:rsidR="007243D8">
        <w:rPr>
          <w:rFonts w:ascii="Times New Roman" w:hAnsi="Times New Roman" w:cs="Times New Roman"/>
        </w:rPr>
        <w:t xml:space="preserve"> </w:t>
      </w:r>
      <w:proofErr w:type="spellStart"/>
      <w:r w:rsidR="007243D8">
        <w:rPr>
          <w:rFonts w:ascii="Times New Roman" w:hAnsi="Times New Roman" w:cs="Times New Roman"/>
        </w:rPr>
        <w:t>Fenosu</w:t>
      </w:r>
      <w:proofErr w:type="spellEnd"/>
      <w:r w:rsidR="007243D8">
        <w:rPr>
          <w:rFonts w:ascii="Times New Roman" w:hAnsi="Times New Roman" w:cs="Times New Roman"/>
        </w:rPr>
        <w:t xml:space="preserve"> e</w:t>
      </w:r>
      <w:r w:rsidR="006A12D2" w:rsidRPr="006A12D2">
        <w:rPr>
          <w:rFonts w:ascii="Times New Roman" w:hAnsi="Times New Roman" w:cs="Times New Roman"/>
          <w:b/>
          <w:bCs/>
        </w:rPr>
        <w:t xml:space="preserve"> </w:t>
      </w:r>
      <w:r w:rsidR="00F2793F" w:rsidRPr="00AB087B">
        <w:rPr>
          <w:rFonts w:ascii="Times New Roman" w:hAnsi="Times New Roman" w:cs="Times New Roman"/>
        </w:rPr>
        <w:t>pilastro storico e strategico del sistema di Antincendio Boschivo regionale</w:t>
      </w:r>
      <w:r w:rsidR="00F2793F" w:rsidRPr="006A12D2">
        <w:rPr>
          <w:rFonts w:ascii="Times New Roman" w:hAnsi="Times New Roman" w:cs="Times New Roman"/>
        </w:rPr>
        <w:t>,</w:t>
      </w:r>
      <w:r w:rsidR="00F2793F">
        <w:rPr>
          <w:rFonts w:ascii="Times New Roman" w:hAnsi="Times New Roman" w:cs="Times New Roman"/>
        </w:rPr>
        <w:t xml:space="preserve"> </w:t>
      </w:r>
      <w:r w:rsidR="006A12D2" w:rsidRPr="006A12D2">
        <w:rPr>
          <w:rFonts w:ascii="Times New Roman" w:hAnsi="Times New Roman" w:cs="Times New Roman"/>
        </w:rPr>
        <w:t>dove verrà spiegata la complessa macchina organizzativa messa in campo contro gli incendi</w:t>
      </w:r>
      <w:r w:rsidR="00A45405" w:rsidRPr="00B03614">
        <w:rPr>
          <w:rFonts w:ascii="Times New Roman" w:hAnsi="Times New Roman" w:cs="Times New Roman"/>
        </w:rPr>
        <w:t xml:space="preserve"> </w:t>
      </w:r>
      <w:r w:rsidR="006A12D2">
        <w:rPr>
          <w:rFonts w:ascii="Times New Roman" w:hAnsi="Times New Roman" w:cs="Times New Roman"/>
        </w:rPr>
        <w:t xml:space="preserve">- </w:t>
      </w:r>
      <w:r w:rsidR="00A45405" w:rsidRPr="00B03614">
        <w:rPr>
          <w:rFonts w:ascii="Times New Roman" w:hAnsi="Times New Roman" w:cs="Times New Roman"/>
        </w:rPr>
        <w:t xml:space="preserve">e </w:t>
      </w:r>
      <w:r w:rsidR="006A12D2">
        <w:rPr>
          <w:rFonts w:ascii="Times New Roman" w:hAnsi="Times New Roman" w:cs="Times New Roman"/>
        </w:rPr>
        <w:t>le visite a</w:t>
      </w:r>
      <w:r w:rsidR="00A45405" w:rsidRPr="00B03614">
        <w:rPr>
          <w:rFonts w:ascii="Times New Roman" w:hAnsi="Times New Roman" w:cs="Times New Roman"/>
        </w:rPr>
        <w:t xml:space="preserve"> </w:t>
      </w:r>
      <w:r w:rsidR="00A45405" w:rsidRPr="00B03614">
        <w:rPr>
          <w:rFonts w:ascii="Times New Roman" w:hAnsi="Times New Roman" w:cs="Times New Roman"/>
          <w:b/>
          <w:bCs/>
        </w:rPr>
        <w:t>edifici testimonianza</w:t>
      </w:r>
      <w:r w:rsidR="00375F33" w:rsidRPr="00B03614">
        <w:rPr>
          <w:rFonts w:ascii="Times New Roman" w:hAnsi="Times New Roman" w:cs="Times New Roman"/>
          <w:b/>
          <w:bCs/>
        </w:rPr>
        <w:t xml:space="preserve"> di riuso</w:t>
      </w:r>
      <w:r w:rsidR="00375F33" w:rsidRPr="00B03614">
        <w:rPr>
          <w:rFonts w:ascii="Times New Roman" w:hAnsi="Times New Roman" w:cs="Times New Roman"/>
        </w:rPr>
        <w:t>, tra i quali</w:t>
      </w:r>
      <w:r w:rsidR="00B03614" w:rsidRPr="00B03614">
        <w:rPr>
          <w:rFonts w:ascii="Times New Roman" w:hAnsi="Times New Roman" w:cs="Times New Roman"/>
        </w:rPr>
        <w:t xml:space="preserve"> l’</w:t>
      </w:r>
      <w:r w:rsidR="00B03614" w:rsidRPr="00B03614">
        <w:rPr>
          <w:rFonts w:ascii="Times New Roman" w:hAnsi="Times New Roman" w:cs="Times New Roman"/>
          <w:b/>
          <w:bCs/>
        </w:rPr>
        <w:t xml:space="preserve">Oratorio di San Rocco </w:t>
      </w:r>
      <w:r w:rsidR="00B03614" w:rsidRPr="00B03614">
        <w:rPr>
          <w:rFonts w:ascii="Times New Roman" w:hAnsi="Times New Roman" w:cs="Times New Roman"/>
        </w:rPr>
        <w:t xml:space="preserve">a </w:t>
      </w:r>
      <w:r w:rsidR="00B03614" w:rsidRPr="00B03614">
        <w:rPr>
          <w:rFonts w:ascii="Times New Roman" w:hAnsi="Times New Roman" w:cs="Times New Roman"/>
          <w:b/>
          <w:bCs/>
          <w:u w:val="single"/>
        </w:rPr>
        <w:t>Bologna</w:t>
      </w:r>
      <w:r w:rsidR="00B03614" w:rsidRPr="00B03614">
        <w:rPr>
          <w:rFonts w:ascii="Times New Roman" w:hAnsi="Times New Roman" w:cs="Times New Roman"/>
          <w:b/>
          <w:bCs/>
        </w:rPr>
        <w:t xml:space="preserve"> </w:t>
      </w:r>
      <w:r w:rsidR="00B03614" w:rsidRPr="007F10B0">
        <w:rPr>
          <w:rFonts w:ascii="Times New Roman" w:hAnsi="Times New Roman" w:cs="Times New Roman"/>
        </w:rPr>
        <w:t>(</w:t>
      </w:r>
      <w:r w:rsidR="00B03614" w:rsidRPr="007F10B0">
        <w:rPr>
          <w:rFonts w:ascii="Times New Roman" w:hAnsi="Times New Roman" w:cs="Times New Roman"/>
          <w:i/>
          <w:iCs/>
        </w:rPr>
        <w:t>ingresso riservato agli iscritti FAI</w:t>
      </w:r>
      <w:r w:rsidR="00B03614" w:rsidRPr="007F10B0">
        <w:rPr>
          <w:rFonts w:ascii="Times New Roman" w:hAnsi="Times New Roman" w:cs="Times New Roman"/>
        </w:rPr>
        <w:t>)</w:t>
      </w:r>
      <w:r w:rsidR="00B03614" w:rsidRPr="00B03614">
        <w:rPr>
          <w:rFonts w:ascii="Times New Roman" w:hAnsi="Times New Roman" w:cs="Times New Roman"/>
        </w:rPr>
        <w:t>, uno dei più preziosi esempi di pittura e decorazione bolognese del Seicento, di norma accessibile solo in occasione degli eventi del Circolo Culturale Lirico Bolognese, di cui è sede</w:t>
      </w:r>
      <w:r w:rsidR="007D16C1">
        <w:rPr>
          <w:rFonts w:ascii="Times New Roman" w:hAnsi="Times New Roman" w:cs="Times New Roman"/>
        </w:rPr>
        <w:t>.</w:t>
      </w:r>
    </w:p>
    <w:p w14:paraId="11779955" w14:textId="77777777" w:rsidR="00A45405" w:rsidRDefault="00A45405" w:rsidP="005F66DE">
      <w:pPr>
        <w:spacing w:after="0" w:line="240" w:lineRule="auto"/>
        <w:jc w:val="both"/>
        <w:rPr>
          <w:rFonts w:ascii="Times New Roman" w:eastAsia="Aptos" w:hAnsi="Times New Roman" w:cs="Times New Roman"/>
          <w:kern w:val="2"/>
          <w:sz w:val="12"/>
          <w:szCs w:val="12"/>
          <w14:ligatures w14:val="standardContextual"/>
        </w:rPr>
      </w:pPr>
    </w:p>
    <w:p w14:paraId="52D42461" w14:textId="2A3D768D" w:rsidR="006A12D2" w:rsidRPr="005A1DD1" w:rsidRDefault="00657DFD" w:rsidP="005F66DE">
      <w:pPr>
        <w:spacing w:after="0" w:line="240" w:lineRule="auto"/>
        <w:jc w:val="both"/>
        <w:rPr>
          <w:rFonts w:ascii="Times New Roman" w:eastAsia="Aptos" w:hAnsi="Times New Roman" w:cs="Times New Roman"/>
          <w:kern w:val="2"/>
          <w14:ligatures w14:val="standardContextual"/>
        </w:rPr>
      </w:pPr>
      <w:r w:rsidRPr="005A1DD1">
        <w:rPr>
          <w:rFonts w:ascii="Times New Roman" w:eastAsia="Aptos" w:hAnsi="Times New Roman" w:cs="Times New Roman"/>
          <w:kern w:val="2"/>
          <w14:ligatures w14:val="standardContextual"/>
        </w:rPr>
        <w:t xml:space="preserve">E ancora, </w:t>
      </w:r>
      <w:r w:rsidRPr="005A1DD1">
        <w:rPr>
          <w:rFonts w:ascii="Times New Roman" w:eastAsia="Aptos" w:hAnsi="Times New Roman" w:cs="Times New Roman"/>
          <w:b/>
          <w:bCs/>
          <w:kern w:val="2"/>
          <w14:ligatures w14:val="standardContextual"/>
        </w:rPr>
        <w:t>luoghi visitabili al termine di interventi di re</w:t>
      </w:r>
      <w:r w:rsidR="006145BC" w:rsidRPr="005A1DD1">
        <w:rPr>
          <w:rFonts w:ascii="Times New Roman" w:eastAsia="Aptos" w:hAnsi="Times New Roman" w:cs="Times New Roman"/>
          <w:b/>
          <w:bCs/>
          <w:kern w:val="2"/>
          <w14:ligatures w14:val="standardContextual"/>
        </w:rPr>
        <w:t>stauro</w:t>
      </w:r>
      <w:r w:rsidRPr="005A1DD1">
        <w:rPr>
          <w:rFonts w:ascii="Times New Roman" w:eastAsia="Aptos" w:hAnsi="Times New Roman" w:cs="Times New Roman"/>
          <w:kern w:val="2"/>
          <w14:ligatures w14:val="standardContextual"/>
        </w:rPr>
        <w:t>, come</w:t>
      </w:r>
      <w:r w:rsidR="00331512" w:rsidRPr="005A1DD1">
        <w:rPr>
          <w:rFonts w:ascii="Times New Roman" w:eastAsia="Aptos" w:hAnsi="Times New Roman" w:cs="Times New Roman"/>
          <w:kern w:val="2"/>
          <w14:ligatures w14:val="standardContextual"/>
        </w:rPr>
        <w:t xml:space="preserve"> l’</w:t>
      </w:r>
      <w:r w:rsidR="00331512" w:rsidRPr="005A1DD1">
        <w:rPr>
          <w:rFonts w:ascii="Times New Roman" w:eastAsia="Aptos" w:hAnsi="Times New Roman" w:cs="Times New Roman"/>
          <w:b/>
          <w:bCs/>
          <w:kern w:val="2"/>
          <w14:ligatures w14:val="standardContextual"/>
        </w:rPr>
        <w:t xml:space="preserve">Abbazia di </w:t>
      </w:r>
      <w:r w:rsidR="00BA0A16" w:rsidRPr="005A1DD1">
        <w:rPr>
          <w:rFonts w:ascii="Times New Roman" w:eastAsia="Aptos" w:hAnsi="Times New Roman" w:cs="Times New Roman"/>
          <w:b/>
          <w:bCs/>
          <w:kern w:val="2"/>
          <w14:ligatures w14:val="standardContextual"/>
        </w:rPr>
        <w:t xml:space="preserve">San Pietro in Valle </w:t>
      </w:r>
      <w:r w:rsidR="00331512" w:rsidRPr="005A1DD1">
        <w:rPr>
          <w:rFonts w:ascii="Times New Roman" w:eastAsia="Aptos" w:hAnsi="Times New Roman" w:cs="Times New Roman"/>
          <w:kern w:val="2"/>
          <w14:ligatures w14:val="standardContextual"/>
        </w:rPr>
        <w:t xml:space="preserve">a </w:t>
      </w:r>
      <w:r w:rsidR="00331512" w:rsidRPr="005A1DD1">
        <w:rPr>
          <w:rFonts w:ascii="Times New Roman" w:eastAsia="Aptos" w:hAnsi="Times New Roman" w:cs="Times New Roman"/>
          <w:b/>
          <w:bCs/>
          <w:kern w:val="2"/>
          <w:u w:val="single"/>
          <w14:ligatures w14:val="standardContextual"/>
        </w:rPr>
        <w:t>Ferentillo (TR)</w:t>
      </w:r>
      <w:r w:rsidR="00331512" w:rsidRPr="005A1DD1">
        <w:rPr>
          <w:rFonts w:ascii="Times New Roman" w:eastAsia="Aptos" w:hAnsi="Times New Roman" w:cs="Times New Roman"/>
          <w:kern w:val="2"/>
          <w14:ligatures w14:val="standardContextual"/>
        </w:rPr>
        <w:t xml:space="preserve">, </w:t>
      </w:r>
      <w:r w:rsidR="00331512" w:rsidRPr="005A1DD1">
        <w:rPr>
          <w:rFonts w:ascii="Times New Roman" w:hAnsi="Times New Roman" w:cs="Times New Roman"/>
          <w:bCs/>
        </w:rPr>
        <w:t>un monumento fondamentale per la comprensione dell’arte medievale nella bassa Umbria, in particolar modo dopo il recente restauro dell’apparato decorativo dell’abside e del transetto, concluso qualche mese</w:t>
      </w:r>
      <w:r w:rsidR="006A12D2" w:rsidRPr="005A1DD1">
        <w:rPr>
          <w:rFonts w:ascii="Times New Roman" w:hAnsi="Times New Roman" w:cs="Times New Roman"/>
          <w:bCs/>
        </w:rPr>
        <w:t xml:space="preserve"> fa</w:t>
      </w:r>
      <w:r w:rsidR="003F079D">
        <w:rPr>
          <w:rFonts w:ascii="Times New Roman" w:hAnsi="Times New Roman" w:cs="Times New Roman"/>
          <w:bCs/>
        </w:rPr>
        <w:t>,</w:t>
      </w:r>
      <w:r w:rsidR="00331512" w:rsidRPr="005A1DD1">
        <w:rPr>
          <w:rFonts w:ascii="Times New Roman" w:eastAsia="Aptos" w:hAnsi="Times New Roman" w:cs="Times New Roman"/>
          <w:kern w:val="2"/>
          <w14:ligatures w14:val="standardContextual"/>
        </w:rPr>
        <w:t xml:space="preserve"> e </w:t>
      </w:r>
      <w:r w:rsidR="00E6497D" w:rsidRPr="005A1DD1">
        <w:rPr>
          <w:rFonts w:ascii="Times New Roman" w:eastAsia="Aptos" w:hAnsi="Times New Roman" w:cs="Times New Roman"/>
          <w:b/>
          <w:bCs/>
          <w:kern w:val="2"/>
          <w14:ligatures w14:val="standardContextual"/>
        </w:rPr>
        <w:t xml:space="preserve">Palazzo Saladini Pilastri </w:t>
      </w:r>
      <w:r w:rsidR="00A455DC">
        <w:rPr>
          <w:rFonts w:ascii="Times New Roman" w:eastAsia="Aptos" w:hAnsi="Times New Roman" w:cs="Times New Roman"/>
          <w:kern w:val="2"/>
          <w14:ligatures w14:val="standardContextual"/>
        </w:rPr>
        <w:t>con la</w:t>
      </w:r>
      <w:r w:rsidR="009B1891" w:rsidRPr="005A1DD1">
        <w:rPr>
          <w:rFonts w:ascii="Times New Roman" w:eastAsia="Aptos" w:hAnsi="Times New Roman" w:cs="Times New Roman"/>
          <w:b/>
          <w:bCs/>
          <w:kern w:val="2"/>
          <w14:ligatures w14:val="standardContextual"/>
        </w:rPr>
        <w:t xml:space="preserve"> </w:t>
      </w:r>
      <w:r w:rsidR="00E6497D" w:rsidRPr="005A1DD1">
        <w:rPr>
          <w:rFonts w:ascii="Times New Roman" w:eastAsia="Aptos" w:hAnsi="Times New Roman" w:cs="Times New Roman"/>
          <w:b/>
          <w:bCs/>
          <w:kern w:val="2"/>
          <w14:ligatures w14:val="standardContextual"/>
        </w:rPr>
        <w:t>Chiesa</w:t>
      </w:r>
      <w:r w:rsidR="009B1891" w:rsidRPr="005A1DD1">
        <w:rPr>
          <w:rFonts w:ascii="Times New Roman" w:eastAsia="Aptos" w:hAnsi="Times New Roman" w:cs="Times New Roman"/>
          <w:b/>
          <w:bCs/>
          <w:kern w:val="2"/>
          <w14:ligatures w14:val="standardContextual"/>
        </w:rPr>
        <w:t xml:space="preserve"> di Sant’Egidio</w:t>
      </w:r>
      <w:r w:rsidR="00E6497D" w:rsidRPr="005A1DD1">
        <w:rPr>
          <w:rFonts w:ascii="Times New Roman" w:eastAsia="Aptos" w:hAnsi="Times New Roman" w:cs="Times New Roman"/>
          <w:b/>
          <w:bCs/>
          <w:kern w:val="2"/>
          <w14:ligatures w14:val="standardContextual"/>
        </w:rPr>
        <w:t xml:space="preserve"> </w:t>
      </w:r>
      <w:r w:rsidR="009B1891" w:rsidRPr="005A1DD1">
        <w:rPr>
          <w:rFonts w:ascii="Times New Roman" w:eastAsia="Aptos" w:hAnsi="Times New Roman" w:cs="Times New Roman"/>
          <w:kern w:val="2"/>
          <w14:ligatures w14:val="standardContextual"/>
        </w:rPr>
        <w:t>inglobata al suo interno</w:t>
      </w:r>
      <w:r w:rsidR="00E6497D" w:rsidRPr="005A1DD1">
        <w:rPr>
          <w:rFonts w:ascii="Times New Roman" w:eastAsia="Aptos" w:hAnsi="Times New Roman" w:cs="Times New Roman"/>
          <w:kern w:val="2"/>
          <w14:ligatures w14:val="standardContextual"/>
        </w:rPr>
        <w:t xml:space="preserve"> ad </w:t>
      </w:r>
      <w:r w:rsidR="00E6497D" w:rsidRPr="005A1DD1">
        <w:rPr>
          <w:rFonts w:ascii="Times New Roman" w:eastAsia="Aptos" w:hAnsi="Times New Roman" w:cs="Times New Roman"/>
          <w:b/>
          <w:bCs/>
          <w:kern w:val="2"/>
          <w:u w:val="single"/>
          <w14:ligatures w14:val="standardContextual"/>
        </w:rPr>
        <w:t>Ascoli Piceno</w:t>
      </w:r>
      <w:r w:rsidR="00E6497D" w:rsidRPr="005A1DD1">
        <w:rPr>
          <w:rFonts w:ascii="Times New Roman" w:eastAsia="Aptos" w:hAnsi="Times New Roman" w:cs="Times New Roman"/>
          <w:kern w:val="2"/>
          <w14:ligatures w14:val="standardContextual"/>
        </w:rPr>
        <w:t xml:space="preserve">, </w:t>
      </w:r>
      <w:r w:rsidR="009B1891" w:rsidRPr="005A1DD1">
        <w:rPr>
          <w:rFonts w:ascii="Times New Roman" w:eastAsia="Aptos" w:hAnsi="Times New Roman" w:cs="Times New Roman"/>
          <w:kern w:val="2"/>
          <w14:ligatures w14:val="standardContextual"/>
        </w:rPr>
        <w:t>visitabili per la prima volta a conclusione di un importante progetto di restauro e riqualificazione promosso dal Comune con l’obiettivo di restituire l’edificio e il suo parco alla comunità</w:t>
      </w:r>
      <w:r w:rsidR="003F079D">
        <w:rPr>
          <w:rFonts w:ascii="Times New Roman" w:eastAsia="Aptos" w:hAnsi="Times New Roman" w:cs="Times New Roman"/>
          <w:kern w:val="2"/>
          <w14:ligatures w14:val="standardContextual"/>
        </w:rPr>
        <w:t>.</w:t>
      </w:r>
    </w:p>
    <w:p w14:paraId="0B87E186" w14:textId="77777777" w:rsidR="006A12D2" w:rsidRPr="009462DB" w:rsidRDefault="006A12D2" w:rsidP="005F66DE">
      <w:pPr>
        <w:spacing w:after="0" w:line="240" w:lineRule="auto"/>
        <w:jc w:val="both"/>
        <w:rPr>
          <w:rFonts w:ascii="Times New Roman" w:eastAsia="Aptos" w:hAnsi="Times New Roman" w:cs="Times New Roman"/>
          <w:kern w:val="2"/>
          <w:sz w:val="12"/>
          <w:szCs w:val="12"/>
          <w14:ligatures w14:val="standardContextual"/>
        </w:rPr>
      </w:pPr>
    </w:p>
    <w:p w14:paraId="42AEE89A" w14:textId="6E9973BF" w:rsidR="00E1707E" w:rsidRDefault="006A12D2" w:rsidP="005F66DE">
      <w:pPr>
        <w:spacing w:after="0" w:line="240" w:lineRule="auto"/>
        <w:jc w:val="both"/>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Riflettori puntati anche sui</w:t>
      </w:r>
      <w:r w:rsidR="00690997" w:rsidRPr="00E6497D">
        <w:rPr>
          <w:rFonts w:ascii="Times New Roman" w:eastAsia="Aptos" w:hAnsi="Times New Roman" w:cs="Times New Roman"/>
          <w:kern w:val="2"/>
          <w14:ligatures w14:val="standardContextual"/>
        </w:rPr>
        <w:t xml:space="preserve"> </w:t>
      </w:r>
      <w:r w:rsidR="00690997" w:rsidRPr="00E6497D">
        <w:rPr>
          <w:rFonts w:ascii="Times New Roman" w:eastAsia="Aptos" w:hAnsi="Times New Roman" w:cs="Times New Roman"/>
          <w:b/>
          <w:bCs/>
          <w:kern w:val="2"/>
          <w14:ligatures w14:val="standardContextual"/>
        </w:rPr>
        <w:t>borghi</w:t>
      </w:r>
      <w:r w:rsidR="00690997" w:rsidRPr="00E6497D">
        <w:rPr>
          <w:rFonts w:ascii="Times New Roman" w:eastAsia="Aptos" w:hAnsi="Times New Roman" w:cs="Times New Roman"/>
          <w:kern w:val="2"/>
          <w14:ligatures w14:val="standardContextual"/>
        </w:rPr>
        <w:t xml:space="preserve">, </w:t>
      </w:r>
      <w:r w:rsidR="00AA0A13" w:rsidRPr="00E6497D">
        <w:rPr>
          <w:rFonts w:ascii="Times New Roman" w:hAnsi="Times New Roman" w:cs="Times New Roman"/>
        </w:rPr>
        <w:t>parte essenziale della storia insediativa italiana</w:t>
      </w:r>
      <w:r w:rsidR="00AA0A13" w:rsidRPr="00E6497D">
        <w:rPr>
          <w:rFonts w:ascii="Times New Roman" w:eastAsia="Aptos" w:hAnsi="Times New Roman" w:cs="Times New Roman"/>
          <w:kern w:val="2"/>
          <w14:ligatures w14:val="standardContextual"/>
        </w:rPr>
        <w:t xml:space="preserve">, </w:t>
      </w:r>
      <w:r>
        <w:rPr>
          <w:rFonts w:ascii="Times New Roman" w:eastAsia="Aptos" w:hAnsi="Times New Roman" w:cs="Times New Roman"/>
          <w:kern w:val="2"/>
          <w14:ligatures w14:val="standardContextual"/>
        </w:rPr>
        <w:t xml:space="preserve">con itinerari speciali tra storia, curiosità e tradizioni, </w:t>
      </w:r>
      <w:r w:rsidR="00690997" w:rsidRPr="00E6497D">
        <w:rPr>
          <w:rFonts w:ascii="Times New Roman" w:eastAsia="Aptos" w:hAnsi="Times New Roman" w:cs="Times New Roman"/>
          <w:kern w:val="2"/>
          <w14:ligatures w14:val="standardContextual"/>
        </w:rPr>
        <w:t>come</w:t>
      </w:r>
      <w:r>
        <w:rPr>
          <w:rFonts w:ascii="Times New Roman" w:eastAsia="Aptos" w:hAnsi="Times New Roman" w:cs="Times New Roman"/>
          <w:kern w:val="2"/>
          <w14:ligatures w14:val="standardContextual"/>
        </w:rPr>
        <w:t xml:space="preserve"> quelli proposti a</w:t>
      </w:r>
      <w:r w:rsidR="00690997" w:rsidRPr="00E6497D">
        <w:rPr>
          <w:rFonts w:ascii="Times New Roman" w:eastAsia="Aptos" w:hAnsi="Times New Roman" w:cs="Times New Roman"/>
          <w:kern w:val="2"/>
          <w14:ligatures w14:val="standardContextual"/>
        </w:rPr>
        <w:t xml:space="preserve"> </w:t>
      </w:r>
      <w:r w:rsidR="00690997" w:rsidRPr="00E6497D">
        <w:rPr>
          <w:rFonts w:ascii="Times New Roman" w:eastAsia="Aptos" w:hAnsi="Times New Roman" w:cs="Times New Roman"/>
          <w:b/>
          <w:bCs/>
          <w:kern w:val="2"/>
          <w:u w:val="single"/>
          <w14:ligatures w14:val="standardContextual"/>
        </w:rPr>
        <w:t>Pennapiedimonte (CH)</w:t>
      </w:r>
      <w:r w:rsidR="00690997" w:rsidRPr="00E6497D">
        <w:rPr>
          <w:rFonts w:ascii="Times New Roman" w:eastAsia="Aptos" w:hAnsi="Times New Roman" w:cs="Times New Roman"/>
          <w:kern w:val="2"/>
          <w14:ligatures w14:val="standardContextual"/>
        </w:rPr>
        <w:t>, arroccato sulle pendici della Maiella e scolpito nella roccia viva,</w:t>
      </w:r>
      <w:r w:rsidR="00E000DF" w:rsidRPr="00E6497D">
        <w:rPr>
          <w:rFonts w:ascii="Times New Roman" w:eastAsia="Aptos" w:hAnsi="Times New Roman" w:cs="Times New Roman"/>
          <w:kern w:val="2"/>
          <w14:ligatures w14:val="standardContextual"/>
        </w:rPr>
        <w:t xml:space="preserve"> </w:t>
      </w:r>
      <w:r>
        <w:rPr>
          <w:rFonts w:ascii="Times New Roman" w:eastAsia="Aptos" w:hAnsi="Times New Roman" w:cs="Times New Roman"/>
          <w:kern w:val="2"/>
          <w14:ligatures w14:val="standardContextual"/>
        </w:rPr>
        <w:t xml:space="preserve">a </w:t>
      </w:r>
      <w:r w:rsidR="00E000DF" w:rsidRPr="00F2627F">
        <w:rPr>
          <w:rFonts w:ascii="Times New Roman" w:eastAsia="Aptos" w:hAnsi="Times New Roman" w:cs="Times New Roman"/>
          <w:b/>
          <w:bCs/>
          <w:kern w:val="2"/>
          <w:u w:val="single"/>
          <w14:ligatures w14:val="standardContextual"/>
        </w:rPr>
        <w:t>B</w:t>
      </w:r>
      <w:r w:rsidR="00E6497D" w:rsidRPr="00F2627F">
        <w:rPr>
          <w:rFonts w:ascii="Times New Roman" w:eastAsia="Aptos" w:hAnsi="Times New Roman" w:cs="Times New Roman"/>
          <w:b/>
          <w:bCs/>
          <w:kern w:val="2"/>
          <w:u w:val="single"/>
          <w14:ligatures w14:val="standardContextual"/>
        </w:rPr>
        <w:t>urgio (AG)</w:t>
      </w:r>
      <w:r w:rsidR="00E6497D" w:rsidRPr="00E6497D">
        <w:rPr>
          <w:rFonts w:ascii="Times New Roman" w:eastAsia="Aptos" w:hAnsi="Times New Roman" w:cs="Times New Roman"/>
          <w:kern w:val="2"/>
          <w14:ligatures w14:val="standardContextual"/>
        </w:rPr>
        <w:t xml:space="preserve">, </w:t>
      </w:r>
      <w:r w:rsidR="00E6497D" w:rsidRPr="00E6497D">
        <w:rPr>
          <w:rFonts w:ascii="Times New Roman" w:hAnsi="Times New Roman" w:cs="Times New Roman"/>
        </w:rPr>
        <w:t xml:space="preserve">piccolo gioiello della Sicilia interna situato nell’alta valle del fiume Verdura, </w:t>
      </w:r>
      <w:r>
        <w:rPr>
          <w:rFonts w:ascii="Times New Roman" w:hAnsi="Times New Roman" w:cs="Times New Roman"/>
        </w:rPr>
        <w:t>dove si visiteranno i</w:t>
      </w:r>
      <w:r w:rsidR="00E6497D" w:rsidRPr="00E6497D">
        <w:rPr>
          <w:rFonts w:ascii="Times New Roman" w:hAnsi="Times New Roman" w:cs="Times New Roman"/>
        </w:rPr>
        <w:t xml:space="preserve"> luoghi che lo rendono un simbolo dell’artigianato Made in Italy e </w:t>
      </w:r>
      <w:r>
        <w:rPr>
          <w:rFonts w:ascii="Times New Roman" w:hAnsi="Times New Roman" w:cs="Times New Roman"/>
        </w:rPr>
        <w:t xml:space="preserve">anche un particolarissimo </w:t>
      </w:r>
      <w:r w:rsidRPr="006A12D2">
        <w:rPr>
          <w:rFonts w:ascii="Times New Roman" w:hAnsi="Times New Roman" w:cs="Times New Roman"/>
          <w:i/>
          <w:iCs/>
        </w:rPr>
        <w:t>Museo delle Mummie</w:t>
      </w:r>
      <w:r>
        <w:rPr>
          <w:rFonts w:ascii="Times New Roman" w:hAnsi="Times New Roman" w:cs="Times New Roman"/>
        </w:rPr>
        <w:t>,</w:t>
      </w:r>
      <w:r w:rsidR="00AA0A13" w:rsidRPr="00E6497D">
        <w:rPr>
          <w:rFonts w:ascii="Times New Roman" w:eastAsia="Aptos" w:hAnsi="Times New Roman" w:cs="Times New Roman"/>
          <w:kern w:val="2"/>
          <w14:ligatures w14:val="standardContextual"/>
        </w:rPr>
        <w:t xml:space="preserve"> </w:t>
      </w:r>
      <w:r w:rsidR="00690997" w:rsidRPr="00E6497D">
        <w:rPr>
          <w:rFonts w:ascii="Times New Roman" w:eastAsia="Aptos" w:hAnsi="Times New Roman" w:cs="Times New Roman"/>
          <w:kern w:val="2"/>
          <w14:ligatures w14:val="standardContextual"/>
        </w:rPr>
        <w:t>e</w:t>
      </w:r>
      <w:r>
        <w:rPr>
          <w:rFonts w:ascii="Times New Roman" w:eastAsia="Aptos" w:hAnsi="Times New Roman" w:cs="Times New Roman"/>
          <w:kern w:val="2"/>
          <w14:ligatures w14:val="standardContextual"/>
        </w:rPr>
        <w:t xml:space="preserve"> a</w:t>
      </w:r>
      <w:r w:rsidR="00690997" w:rsidRPr="00E6497D">
        <w:rPr>
          <w:rFonts w:ascii="Times New Roman" w:eastAsia="Aptos" w:hAnsi="Times New Roman" w:cs="Times New Roman"/>
          <w:kern w:val="2"/>
          <w14:ligatures w14:val="standardContextual"/>
        </w:rPr>
        <w:t xml:space="preserve"> </w:t>
      </w:r>
      <w:r w:rsidR="00690997" w:rsidRPr="00E6497D">
        <w:rPr>
          <w:rFonts w:ascii="Times New Roman" w:eastAsia="Aptos" w:hAnsi="Times New Roman" w:cs="Times New Roman"/>
          <w:b/>
          <w:bCs/>
          <w:kern w:val="2"/>
          <w:u w:val="single"/>
          <w14:ligatures w14:val="standardContextual"/>
        </w:rPr>
        <w:t>Rogliano (CS)</w:t>
      </w:r>
      <w:r w:rsidR="00690997" w:rsidRPr="00E6497D">
        <w:rPr>
          <w:rFonts w:ascii="Times New Roman" w:eastAsia="Aptos" w:hAnsi="Times New Roman" w:cs="Times New Roman"/>
          <w:kern w:val="2"/>
          <w14:ligatures w14:val="standardContextual"/>
        </w:rPr>
        <w:t xml:space="preserve">, detto “il paese delle dodici chiese” e noto per la scuola degli scalpellini </w:t>
      </w:r>
      <w:r w:rsidR="008B0416" w:rsidRPr="00E6497D">
        <w:rPr>
          <w:rFonts w:ascii="Times New Roman" w:eastAsia="Aptos" w:hAnsi="Times New Roman" w:cs="Times New Roman"/>
          <w:kern w:val="2"/>
          <w14:ligatures w14:val="standardContextual"/>
        </w:rPr>
        <w:t xml:space="preserve">e </w:t>
      </w:r>
      <w:r w:rsidR="00690997" w:rsidRPr="00E6497D">
        <w:rPr>
          <w:rFonts w:ascii="Times New Roman" w:eastAsia="Aptos" w:hAnsi="Times New Roman" w:cs="Times New Roman"/>
          <w:kern w:val="2"/>
          <w14:ligatures w14:val="standardContextual"/>
        </w:rPr>
        <w:t>degli intagliatori che hanno impreziosito nei secoli gli edifici sacri del paese</w:t>
      </w:r>
      <w:r w:rsidR="008B0416" w:rsidRPr="00E6497D">
        <w:rPr>
          <w:rFonts w:ascii="Times New Roman" w:eastAsia="Aptos" w:hAnsi="Times New Roman" w:cs="Times New Roman"/>
          <w:kern w:val="2"/>
          <w14:ligatures w14:val="standardContextual"/>
        </w:rPr>
        <w:t>, ma anche per il suggestivo rione di Cuti, che ospita una delle più piccole biblioteche del mondo e un panificio-museo.</w:t>
      </w:r>
      <w:r w:rsidR="00A3277D">
        <w:rPr>
          <w:rFonts w:ascii="Times New Roman" w:eastAsia="Aptos" w:hAnsi="Times New Roman" w:cs="Times New Roman"/>
          <w:kern w:val="2"/>
          <w14:ligatures w14:val="standardContextual"/>
        </w:rPr>
        <w:t xml:space="preserve"> </w:t>
      </w:r>
    </w:p>
    <w:p w14:paraId="5155DAF6" w14:textId="69206A96" w:rsidR="005D43FF" w:rsidRPr="00E03545" w:rsidRDefault="005D43FF" w:rsidP="008939E6">
      <w:pPr>
        <w:spacing w:after="0" w:line="240" w:lineRule="auto"/>
        <w:jc w:val="both"/>
        <w:rPr>
          <w:rFonts w:ascii="Times New Roman" w:hAnsi="Times New Roman" w:cs="Times New Roman"/>
          <w:sz w:val="12"/>
          <w:szCs w:val="12"/>
        </w:rPr>
      </w:pPr>
    </w:p>
    <w:p w14:paraId="10EBC028" w14:textId="77777777" w:rsidR="007625BE" w:rsidRPr="007625BE" w:rsidRDefault="007625BE" w:rsidP="00A4670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Aptos" w:hAnsi="Times New Roman" w:cs="Times New Roman"/>
          <w:kern w:val="2"/>
          <w:sz w:val="4"/>
          <w:szCs w:val="4"/>
          <w14:ligatures w14:val="standardContextual"/>
        </w:rPr>
      </w:pPr>
    </w:p>
    <w:p w14:paraId="22E3092D" w14:textId="6CFAF1BB" w:rsidR="007625BE" w:rsidRPr="00687FD8" w:rsidRDefault="00836F1B" w:rsidP="00A4670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Aptos" w:hAnsi="Times New Roman" w:cs="Times New Roman"/>
          <w:kern w:val="2"/>
          <w14:ligatures w14:val="standardContextual"/>
        </w:rPr>
      </w:pPr>
      <w:r w:rsidRPr="00836F1B">
        <w:rPr>
          <w:rFonts w:ascii="Times New Roman" w:eastAsia="Aptos" w:hAnsi="Times New Roman" w:cs="Times New Roman"/>
          <w:kern w:val="2"/>
          <w14:ligatures w14:val="standardContextual"/>
        </w:rPr>
        <w:t xml:space="preserve">Le Giornate FAI d’Autunno si inquadrano nell’ambito delle iniziative di raccolta pubblica di fondi occasionale (Art 143, c 3, </w:t>
      </w:r>
      <w:proofErr w:type="spellStart"/>
      <w:r w:rsidRPr="00836F1B">
        <w:rPr>
          <w:rFonts w:ascii="Times New Roman" w:eastAsia="Aptos" w:hAnsi="Times New Roman" w:cs="Times New Roman"/>
          <w:kern w:val="2"/>
          <w14:ligatures w14:val="standardContextual"/>
        </w:rPr>
        <w:t>lett</w:t>
      </w:r>
      <w:proofErr w:type="spellEnd"/>
      <w:r w:rsidRPr="00836F1B">
        <w:rPr>
          <w:rFonts w:ascii="Times New Roman" w:eastAsia="Aptos" w:hAnsi="Times New Roman" w:cs="Times New Roman"/>
          <w:kern w:val="2"/>
          <w14:ligatures w14:val="standardContextual"/>
        </w:rPr>
        <w:t xml:space="preserve"> a), DPR 917/86 e art 2, c 2, D Lgs 460/97). </w:t>
      </w:r>
      <w:r w:rsidRPr="00836F1B">
        <w:rPr>
          <w:rFonts w:ascii="Times New Roman" w:eastAsia="Aptos" w:hAnsi="Times New Roman" w:cs="Times New Roman"/>
          <w:b/>
          <w:bCs/>
          <w:kern w:val="2"/>
          <w14:ligatures w14:val="standardContextual"/>
        </w:rPr>
        <w:t>Partecipare alla visita con una donazione significa sostenere la missione di cura e tutela del patrimonio culturale italiano della Fondazione.</w:t>
      </w:r>
      <w:r w:rsidRPr="00836F1B">
        <w:rPr>
          <w:rFonts w:ascii="Times New Roman" w:eastAsia="Aptos" w:hAnsi="Times New Roman" w:cs="Times New Roman"/>
          <w:kern w:val="2"/>
          <w14:ligatures w14:val="standardContextual"/>
        </w:rPr>
        <w:t xml:space="preserve"> </w:t>
      </w:r>
      <w:r w:rsidRPr="00836F1B">
        <w:rPr>
          <w:rFonts w:ascii="Times New Roman" w:eastAsia="Aptos" w:hAnsi="Times New Roman" w:cs="Times New Roman"/>
          <w:b/>
          <w:bCs/>
          <w:kern w:val="2"/>
          <w14:ligatures w14:val="standardContextual"/>
        </w:rPr>
        <w:t xml:space="preserve">Ogni Iscritto al FAI e chi </w:t>
      </w:r>
      <w:r w:rsidR="00FB52CB">
        <w:rPr>
          <w:rFonts w:ascii="Times New Roman" w:eastAsia="Aptos" w:hAnsi="Times New Roman" w:cs="Times New Roman"/>
          <w:b/>
          <w:bCs/>
          <w:kern w:val="2"/>
          <w14:ligatures w14:val="standardContextual"/>
        </w:rPr>
        <w:t>farà la tessera</w:t>
      </w:r>
      <w:r w:rsidRPr="00836F1B">
        <w:rPr>
          <w:rFonts w:ascii="Times New Roman" w:eastAsia="Aptos" w:hAnsi="Times New Roman" w:cs="Times New Roman"/>
          <w:b/>
          <w:bCs/>
          <w:kern w:val="2"/>
          <w14:ligatures w14:val="standardContextual"/>
        </w:rPr>
        <w:t xml:space="preserve"> per la prima volta durante l’evento </w:t>
      </w:r>
      <w:r w:rsidRPr="00836F1B">
        <w:rPr>
          <w:rFonts w:ascii="Times New Roman" w:eastAsia="Aptos" w:hAnsi="Times New Roman" w:cs="Times New Roman"/>
          <w:kern w:val="2"/>
          <w14:ligatures w14:val="standardContextual"/>
        </w:rPr>
        <w:t>potrà beneficiare dell’</w:t>
      </w:r>
      <w:r w:rsidRPr="00836F1B">
        <w:rPr>
          <w:rFonts w:ascii="Times New Roman" w:eastAsia="Aptos" w:hAnsi="Times New Roman" w:cs="Times New Roman"/>
          <w:b/>
          <w:bCs/>
          <w:kern w:val="2"/>
          <w14:ligatures w14:val="standardContextual"/>
        </w:rPr>
        <w:t xml:space="preserve">accesso prioritario </w:t>
      </w:r>
      <w:r w:rsidRPr="00836F1B">
        <w:rPr>
          <w:rFonts w:ascii="Times New Roman" w:eastAsia="Aptos" w:hAnsi="Times New Roman" w:cs="Times New Roman"/>
          <w:kern w:val="2"/>
          <w14:ligatures w14:val="standardContextual"/>
        </w:rPr>
        <w:t>in tutti i luoghi</w:t>
      </w:r>
      <w:r w:rsidR="0012761C">
        <w:rPr>
          <w:rFonts w:ascii="Times New Roman" w:eastAsia="Aptos" w:hAnsi="Times New Roman" w:cs="Times New Roman"/>
          <w:kern w:val="2"/>
          <w14:ligatures w14:val="standardContextual"/>
        </w:rPr>
        <w:t xml:space="preserve"> </w:t>
      </w:r>
      <w:r w:rsidRPr="00836F1B">
        <w:rPr>
          <w:rFonts w:ascii="Times New Roman" w:eastAsia="Aptos" w:hAnsi="Times New Roman" w:cs="Times New Roman"/>
          <w:kern w:val="2"/>
          <w14:ligatures w14:val="standardContextual"/>
        </w:rPr>
        <w:t xml:space="preserve">e di </w:t>
      </w:r>
      <w:r w:rsidRPr="00836F1B">
        <w:rPr>
          <w:rFonts w:ascii="Times New Roman" w:eastAsia="Aptos" w:hAnsi="Times New Roman" w:cs="Times New Roman"/>
          <w:b/>
          <w:bCs/>
          <w:kern w:val="2"/>
          <w14:ligatures w14:val="standardContextual"/>
        </w:rPr>
        <w:t>aperture dedicate</w:t>
      </w:r>
      <w:r w:rsidRPr="00836F1B">
        <w:rPr>
          <w:rFonts w:ascii="Times New Roman" w:eastAsia="Aptos" w:hAnsi="Times New Roman" w:cs="Times New Roman"/>
          <w:kern w:val="2"/>
          <w14:ligatures w14:val="standardContextual"/>
        </w:rPr>
        <w:t xml:space="preserve">. </w:t>
      </w:r>
      <w:r w:rsidR="00E43D97">
        <w:rPr>
          <w:rFonts w:ascii="Times New Roman" w:eastAsia="Aptos" w:hAnsi="Times New Roman" w:cs="Times New Roman"/>
          <w:b/>
          <w:bCs/>
          <w:kern w:val="2"/>
          <w14:ligatures w14:val="standardContextual"/>
        </w:rPr>
        <w:t>Iscriversi al</w:t>
      </w:r>
      <w:r w:rsidRPr="00836F1B">
        <w:rPr>
          <w:rFonts w:ascii="Times New Roman" w:eastAsia="Aptos" w:hAnsi="Times New Roman" w:cs="Times New Roman"/>
          <w:b/>
          <w:bCs/>
          <w:kern w:val="2"/>
          <w14:ligatures w14:val="standardContextual"/>
        </w:rPr>
        <w:t xml:space="preserve"> FAI </w:t>
      </w:r>
      <w:r w:rsidRPr="00836F1B">
        <w:rPr>
          <w:rFonts w:ascii="Times New Roman" w:eastAsia="Aptos" w:hAnsi="Times New Roman" w:cs="Times New Roman"/>
          <w:kern w:val="2"/>
          <w14:ligatures w14:val="standardContextual"/>
        </w:rPr>
        <w:t xml:space="preserve">significa diventare parte di un grande progetto e rappresenta un </w:t>
      </w:r>
      <w:r w:rsidRPr="00836F1B">
        <w:rPr>
          <w:rFonts w:ascii="Times New Roman" w:eastAsia="Aptos" w:hAnsi="Times New Roman" w:cs="Times New Roman"/>
          <w:b/>
          <w:bCs/>
          <w:kern w:val="2"/>
          <w14:ligatures w14:val="standardContextual"/>
        </w:rPr>
        <w:t>atto d’amore per l’Italia</w:t>
      </w:r>
      <w:r w:rsidRPr="00836F1B">
        <w:rPr>
          <w:rFonts w:ascii="Times New Roman" w:eastAsia="Aptos" w:hAnsi="Times New Roman" w:cs="Times New Roman"/>
          <w:kern w:val="2"/>
          <w14:ligatures w14:val="standardContextual"/>
        </w:rPr>
        <w:t>.</w:t>
      </w:r>
    </w:p>
    <w:p w14:paraId="4EAC2BEF" w14:textId="6EAB33C8" w:rsidR="00836F1B" w:rsidRPr="00BB47CC" w:rsidRDefault="00836F1B" w:rsidP="00836F1B">
      <w:pPr>
        <w:spacing w:after="0" w:line="240" w:lineRule="auto"/>
        <w:jc w:val="both"/>
        <w:rPr>
          <w:rFonts w:ascii="Times New Roman" w:eastAsia="Aptos" w:hAnsi="Times New Roman" w:cs="Times New Roman"/>
          <w:kern w:val="2"/>
          <w:sz w:val="16"/>
          <w:szCs w:val="16"/>
          <w14:ligatures w14:val="standardContextual"/>
        </w:rPr>
      </w:pPr>
    </w:p>
    <w:p w14:paraId="779E4E56" w14:textId="1309521C"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bookmarkStart w:id="0" w:name="_Hlk97584197"/>
      <w:r w:rsidRPr="0028354E">
        <w:rPr>
          <w:rFonts w:ascii="Times New Roman" w:eastAsia="Aptos" w:hAnsi="Times New Roman" w:cs="Times New Roman"/>
          <w:kern w:val="2"/>
          <w:sz w:val="21"/>
          <w:szCs w:val="21"/>
          <w14:ligatures w14:val="standardContextual"/>
        </w:rPr>
        <w:t xml:space="preserve">Si ringrazia la Rappresentanza in Italia della </w:t>
      </w:r>
      <w:r w:rsidRPr="0028354E">
        <w:rPr>
          <w:rFonts w:ascii="Times New Roman" w:eastAsia="Aptos" w:hAnsi="Times New Roman" w:cs="Times New Roman"/>
          <w:b/>
          <w:bCs/>
          <w:kern w:val="2"/>
          <w:sz w:val="21"/>
          <w:szCs w:val="21"/>
          <w14:ligatures w14:val="standardContextual"/>
        </w:rPr>
        <w:t>Commissione europea</w:t>
      </w:r>
      <w:r w:rsidRPr="0028354E">
        <w:rPr>
          <w:rFonts w:ascii="Times New Roman" w:eastAsia="Aptos" w:hAnsi="Times New Roman" w:cs="Times New Roman"/>
          <w:kern w:val="2"/>
          <w:sz w:val="21"/>
          <w:szCs w:val="21"/>
          <w14:ligatures w14:val="standardContextual"/>
        </w:rPr>
        <w:t xml:space="preserve">, da anni al fianco del FAI in occasione degli eventi nazionali. Nel corso delle Giornate FAI d'Autunno 50 siti storici, artistici e culturali destinatari di finanziamenti europei, saranno visitabili a testimonianza dell’impegno dell’Europa nella salvaguardia e sviluppo del patrimonio culturale italiano ed europeo. Le Giornate FAI d'Autunno 2026 si svolgono in collaborazione con il </w:t>
      </w:r>
      <w:r w:rsidRPr="0028354E">
        <w:rPr>
          <w:rFonts w:ascii="Times New Roman" w:eastAsia="Aptos" w:hAnsi="Times New Roman" w:cs="Times New Roman"/>
          <w:b/>
          <w:bCs/>
          <w:kern w:val="2"/>
          <w:sz w:val="21"/>
          <w:szCs w:val="21"/>
          <w14:ligatures w14:val="standardContextual"/>
        </w:rPr>
        <w:t>Ministero dell’Istruzione e del Merito</w:t>
      </w:r>
      <w:r w:rsidRPr="0028354E">
        <w:rPr>
          <w:rFonts w:ascii="Times New Roman" w:eastAsia="Aptos" w:hAnsi="Times New Roman" w:cs="Times New Roman"/>
          <w:kern w:val="2"/>
          <w:sz w:val="21"/>
          <w:szCs w:val="21"/>
          <w14:ligatures w14:val="standardContextual"/>
        </w:rPr>
        <w:t xml:space="preserve">, con il Patrocinio del </w:t>
      </w:r>
      <w:r w:rsidRPr="0028354E">
        <w:rPr>
          <w:rFonts w:ascii="Times New Roman" w:eastAsia="Aptos" w:hAnsi="Times New Roman" w:cs="Times New Roman"/>
          <w:b/>
          <w:bCs/>
          <w:kern w:val="2"/>
          <w:sz w:val="21"/>
          <w:szCs w:val="21"/>
          <w14:ligatures w14:val="standardContextual"/>
        </w:rPr>
        <w:t>Ministero della Cultura</w:t>
      </w:r>
      <w:r w:rsidRPr="0028354E">
        <w:rPr>
          <w:rFonts w:ascii="Times New Roman" w:eastAsia="Aptos" w:hAnsi="Times New Roman" w:cs="Times New Roman"/>
          <w:kern w:val="2"/>
          <w:sz w:val="21"/>
          <w:szCs w:val="21"/>
          <w14:ligatures w14:val="standardContextual"/>
        </w:rPr>
        <w:t xml:space="preserve">, di tutte le </w:t>
      </w:r>
      <w:r w:rsidRPr="0028354E">
        <w:rPr>
          <w:rFonts w:ascii="Times New Roman" w:eastAsia="Aptos" w:hAnsi="Times New Roman" w:cs="Times New Roman"/>
          <w:b/>
          <w:bCs/>
          <w:kern w:val="2"/>
          <w:sz w:val="21"/>
          <w:szCs w:val="21"/>
          <w14:ligatures w14:val="standardContextual"/>
        </w:rPr>
        <w:t>Regioni</w:t>
      </w:r>
      <w:r w:rsidRPr="0028354E">
        <w:rPr>
          <w:rFonts w:ascii="Times New Roman" w:eastAsia="Aptos" w:hAnsi="Times New Roman" w:cs="Times New Roman"/>
          <w:kern w:val="2"/>
          <w:sz w:val="21"/>
          <w:szCs w:val="21"/>
          <w14:ligatures w14:val="standardContextual"/>
        </w:rPr>
        <w:t xml:space="preserve"> e le </w:t>
      </w:r>
      <w:r w:rsidRPr="0028354E">
        <w:rPr>
          <w:rFonts w:ascii="Times New Roman" w:eastAsia="Aptos" w:hAnsi="Times New Roman" w:cs="Times New Roman"/>
          <w:b/>
          <w:bCs/>
          <w:kern w:val="2"/>
          <w:sz w:val="21"/>
          <w:szCs w:val="21"/>
          <w14:ligatures w14:val="standardContextual"/>
        </w:rPr>
        <w:t>Province autonome italiane</w:t>
      </w:r>
      <w:r w:rsidRPr="0028354E">
        <w:rPr>
          <w:rFonts w:ascii="Times New Roman" w:eastAsia="Aptos" w:hAnsi="Times New Roman" w:cs="Times New Roman"/>
          <w:kern w:val="2"/>
          <w:sz w:val="21"/>
          <w:szCs w:val="21"/>
          <w14:ligatures w14:val="standardContextual"/>
        </w:rPr>
        <w:t xml:space="preserve">. </w:t>
      </w:r>
    </w:p>
    <w:p w14:paraId="0F303121" w14:textId="77777777" w:rsidR="0028354E" w:rsidRPr="0028354E" w:rsidRDefault="0028354E" w:rsidP="0028354E">
      <w:pPr>
        <w:spacing w:after="0" w:line="240" w:lineRule="auto"/>
        <w:jc w:val="both"/>
        <w:rPr>
          <w:rFonts w:ascii="Times New Roman" w:eastAsia="Aptos" w:hAnsi="Times New Roman" w:cs="Times New Roman"/>
          <w:b/>
          <w:bCs/>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Si ringraziano la </w:t>
      </w:r>
      <w:r w:rsidRPr="0028354E">
        <w:rPr>
          <w:rFonts w:ascii="Times New Roman" w:eastAsia="Aptos" w:hAnsi="Times New Roman" w:cs="Times New Roman"/>
          <w:b/>
          <w:bCs/>
          <w:kern w:val="2"/>
          <w:sz w:val="21"/>
          <w:szCs w:val="21"/>
          <w14:ligatures w14:val="standardContextual"/>
        </w:rPr>
        <w:t>Presidenza del Consiglio dei Ministri – Dipartimento della Protezione Civile</w:t>
      </w:r>
      <w:r w:rsidRPr="0028354E">
        <w:rPr>
          <w:rFonts w:ascii="Times New Roman" w:eastAsia="Aptos" w:hAnsi="Times New Roman" w:cs="Times New Roman"/>
          <w:kern w:val="2"/>
          <w:sz w:val="21"/>
          <w:szCs w:val="21"/>
          <w14:ligatures w14:val="standardContextual"/>
        </w:rPr>
        <w:t xml:space="preserve">, da tempo al nostro fianco con i suoi volontari, e il </w:t>
      </w:r>
      <w:r w:rsidRPr="0028354E">
        <w:rPr>
          <w:rFonts w:ascii="Times New Roman" w:eastAsia="Aptos" w:hAnsi="Times New Roman" w:cs="Times New Roman"/>
          <w:b/>
          <w:bCs/>
          <w:kern w:val="2"/>
          <w:sz w:val="21"/>
          <w:szCs w:val="21"/>
          <w14:ligatures w14:val="standardContextual"/>
        </w:rPr>
        <w:t>Ministero della Difesa</w:t>
      </w:r>
      <w:r w:rsidRPr="0028354E">
        <w:rPr>
          <w:rFonts w:ascii="Times New Roman" w:eastAsia="Aptos" w:hAnsi="Times New Roman" w:cs="Times New Roman"/>
          <w:kern w:val="2"/>
          <w:sz w:val="21"/>
          <w:szCs w:val="21"/>
          <w14:ligatures w14:val="standardContextual"/>
        </w:rPr>
        <w:t xml:space="preserve">, lo </w:t>
      </w:r>
      <w:r w:rsidRPr="0028354E">
        <w:rPr>
          <w:rFonts w:ascii="Times New Roman" w:eastAsia="Aptos" w:hAnsi="Times New Roman" w:cs="Times New Roman"/>
          <w:b/>
          <w:bCs/>
          <w:kern w:val="2"/>
          <w:sz w:val="21"/>
          <w:szCs w:val="21"/>
          <w14:ligatures w14:val="standardContextual"/>
        </w:rPr>
        <w:t>Stato Maggiore della Difesa</w:t>
      </w:r>
      <w:r w:rsidRPr="0028354E">
        <w:rPr>
          <w:rFonts w:ascii="Times New Roman" w:eastAsia="Aptos" w:hAnsi="Times New Roman" w:cs="Times New Roman"/>
          <w:kern w:val="2"/>
          <w:sz w:val="21"/>
          <w:szCs w:val="21"/>
          <w14:ligatures w14:val="standardContextual"/>
        </w:rPr>
        <w:t xml:space="preserve"> e le </w:t>
      </w:r>
      <w:r w:rsidRPr="0028354E">
        <w:rPr>
          <w:rFonts w:ascii="Times New Roman" w:eastAsia="Aptos" w:hAnsi="Times New Roman" w:cs="Times New Roman"/>
          <w:b/>
          <w:bCs/>
          <w:kern w:val="2"/>
          <w:sz w:val="21"/>
          <w:szCs w:val="21"/>
          <w14:ligatures w14:val="standardContextual"/>
        </w:rPr>
        <w:t>Forze armate</w:t>
      </w:r>
      <w:r w:rsidRPr="0028354E">
        <w:rPr>
          <w:rFonts w:ascii="Times New Roman" w:eastAsia="Aptos" w:hAnsi="Times New Roman" w:cs="Times New Roman"/>
          <w:kern w:val="2"/>
          <w:sz w:val="21"/>
          <w:szCs w:val="21"/>
          <w14:ligatures w14:val="standardContextual"/>
        </w:rPr>
        <w:t xml:space="preserve"> che hanno concesso l’apertura di alcuni loro luoghi simbolo. Si ringrazia il </w:t>
      </w:r>
      <w:r w:rsidRPr="0028354E">
        <w:rPr>
          <w:rFonts w:ascii="Times New Roman" w:eastAsia="Aptos" w:hAnsi="Times New Roman" w:cs="Times New Roman"/>
          <w:b/>
          <w:bCs/>
          <w:kern w:val="2"/>
          <w:sz w:val="21"/>
          <w:szCs w:val="21"/>
          <w14:ligatures w14:val="standardContextual"/>
        </w:rPr>
        <w:t>Fondo Edifici di Culto</w:t>
      </w:r>
      <w:r w:rsidRPr="0028354E">
        <w:rPr>
          <w:rFonts w:ascii="Times New Roman" w:eastAsia="Aptos" w:hAnsi="Times New Roman" w:cs="Times New Roman"/>
          <w:kern w:val="2"/>
          <w:sz w:val="21"/>
          <w:szCs w:val="21"/>
          <w14:ligatures w14:val="standardContextual"/>
        </w:rPr>
        <w:t xml:space="preserve"> per averci concesso l’apertura di alcune chiese di sua proprietà nell’ambito dell’accordo di collaborazione siglato con il Ministero dell’Interno. Un ringraziamento per il generoso sostegno alla buona riuscita della manifestazione all’</w:t>
      </w:r>
      <w:r w:rsidRPr="0028354E">
        <w:rPr>
          <w:rFonts w:ascii="Times New Roman" w:eastAsia="Aptos" w:hAnsi="Times New Roman" w:cs="Times New Roman"/>
          <w:b/>
          <w:bCs/>
          <w:kern w:val="2"/>
          <w:sz w:val="21"/>
          <w:szCs w:val="21"/>
          <w14:ligatures w14:val="standardContextual"/>
        </w:rPr>
        <w:t xml:space="preserve">Arma dei Carabinieri </w:t>
      </w:r>
      <w:r w:rsidRPr="0028354E">
        <w:rPr>
          <w:rFonts w:ascii="Times New Roman" w:eastAsia="Aptos" w:hAnsi="Times New Roman" w:cs="Times New Roman"/>
          <w:kern w:val="2"/>
          <w:sz w:val="21"/>
          <w:szCs w:val="21"/>
          <w14:ligatures w14:val="standardContextual"/>
        </w:rPr>
        <w:t xml:space="preserve">e alla </w:t>
      </w:r>
      <w:r w:rsidRPr="0028354E">
        <w:rPr>
          <w:rFonts w:ascii="Times New Roman" w:eastAsia="Aptos" w:hAnsi="Times New Roman" w:cs="Times New Roman"/>
          <w:b/>
          <w:bCs/>
          <w:kern w:val="2"/>
          <w:sz w:val="21"/>
          <w:szCs w:val="21"/>
          <w14:ligatures w14:val="standardContextual"/>
        </w:rPr>
        <w:t>Croce Rossa Italiana.</w:t>
      </w:r>
    </w:p>
    <w:p w14:paraId="46D98A71"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Si ringraziano </w:t>
      </w:r>
      <w:r w:rsidRPr="0028354E">
        <w:rPr>
          <w:rFonts w:ascii="Times New Roman" w:eastAsia="Aptos" w:hAnsi="Times New Roman" w:cs="Times New Roman"/>
          <w:b/>
          <w:bCs/>
          <w:kern w:val="2"/>
          <w:sz w:val="21"/>
          <w:szCs w:val="21"/>
          <w14:ligatures w14:val="standardContextual"/>
        </w:rPr>
        <w:t>Confindustria</w:t>
      </w:r>
      <w:r w:rsidRPr="0028354E">
        <w:rPr>
          <w:rFonts w:ascii="Times New Roman" w:eastAsia="Aptos" w:hAnsi="Times New Roman" w:cs="Times New Roman"/>
          <w:kern w:val="2"/>
          <w:sz w:val="21"/>
          <w:szCs w:val="21"/>
          <w14:ligatures w14:val="standardContextual"/>
        </w:rPr>
        <w:t xml:space="preserve"> e </w:t>
      </w:r>
      <w:proofErr w:type="spellStart"/>
      <w:r w:rsidRPr="0028354E">
        <w:rPr>
          <w:rFonts w:ascii="Times New Roman" w:eastAsia="Aptos" w:hAnsi="Times New Roman" w:cs="Times New Roman"/>
          <w:b/>
          <w:bCs/>
          <w:kern w:val="2"/>
          <w:sz w:val="21"/>
          <w:szCs w:val="21"/>
          <w14:ligatures w14:val="standardContextual"/>
        </w:rPr>
        <w:t>Museimpresa</w:t>
      </w:r>
      <w:proofErr w:type="spellEnd"/>
      <w:r w:rsidRPr="0028354E">
        <w:rPr>
          <w:rFonts w:ascii="Times New Roman" w:eastAsia="Aptos" w:hAnsi="Times New Roman" w:cs="Times New Roman"/>
          <w:b/>
          <w:bCs/>
          <w:kern w:val="2"/>
          <w:sz w:val="21"/>
          <w:szCs w:val="21"/>
          <w14:ligatures w14:val="standardContextual"/>
        </w:rPr>
        <w:t xml:space="preserve"> </w:t>
      </w:r>
      <w:r w:rsidRPr="0028354E">
        <w:rPr>
          <w:rFonts w:ascii="Times New Roman" w:eastAsia="Aptos" w:hAnsi="Times New Roman" w:cs="Times New Roman"/>
          <w:kern w:val="2"/>
          <w:sz w:val="21"/>
          <w:szCs w:val="21"/>
          <w14:ligatures w14:val="standardContextual"/>
        </w:rPr>
        <w:t xml:space="preserve">per la collaborazione nell’individuazione e nel coinvolgimento di imprese e musei d’impresa che, in occasione delle Giornate FAI d’Autunno, apriranno eccezionalmente le proprie porte al pubblico, quali testimonianze significative del saper fare italiano. </w:t>
      </w:r>
    </w:p>
    <w:p w14:paraId="22A0E785"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Grazie a </w:t>
      </w:r>
      <w:r w:rsidRPr="0028354E">
        <w:rPr>
          <w:rFonts w:ascii="Times New Roman" w:eastAsia="Aptos" w:hAnsi="Times New Roman" w:cs="Times New Roman"/>
          <w:b/>
          <w:bCs/>
          <w:kern w:val="2"/>
          <w:sz w:val="21"/>
          <w:szCs w:val="21"/>
          <w14:ligatures w14:val="standardContextual"/>
        </w:rPr>
        <w:t>Regione Campania</w:t>
      </w:r>
      <w:r w:rsidRPr="0028354E">
        <w:rPr>
          <w:rFonts w:ascii="Times New Roman" w:eastAsia="Aptos" w:hAnsi="Times New Roman" w:cs="Times New Roman"/>
          <w:kern w:val="2"/>
          <w:sz w:val="21"/>
          <w:szCs w:val="21"/>
          <w14:ligatures w14:val="standardContextual"/>
        </w:rPr>
        <w:t xml:space="preserve">, </w:t>
      </w:r>
      <w:r w:rsidRPr="0028354E">
        <w:rPr>
          <w:rFonts w:ascii="Times New Roman" w:eastAsia="Aptos" w:hAnsi="Times New Roman" w:cs="Times New Roman"/>
          <w:b/>
          <w:bCs/>
          <w:kern w:val="2"/>
          <w:sz w:val="21"/>
          <w:szCs w:val="21"/>
          <w14:ligatures w14:val="standardContextual"/>
        </w:rPr>
        <w:t>Regione Lombardia</w:t>
      </w:r>
      <w:r w:rsidRPr="0028354E">
        <w:rPr>
          <w:rFonts w:ascii="Times New Roman" w:eastAsia="Aptos" w:hAnsi="Times New Roman" w:cs="Times New Roman"/>
          <w:kern w:val="2"/>
          <w:sz w:val="21"/>
          <w:szCs w:val="21"/>
          <w14:ligatures w14:val="standardContextual"/>
        </w:rPr>
        <w:t xml:space="preserve"> e </w:t>
      </w:r>
      <w:r w:rsidRPr="0028354E">
        <w:rPr>
          <w:rFonts w:ascii="Times New Roman" w:eastAsia="Aptos" w:hAnsi="Times New Roman" w:cs="Times New Roman"/>
          <w:b/>
          <w:bCs/>
          <w:kern w:val="2"/>
          <w:sz w:val="21"/>
          <w:szCs w:val="21"/>
          <w14:ligatures w14:val="standardContextual"/>
        </w:rPr>
        <w:t>Fondazione CARICAL</w:t>
      </w:r>
      <w:r w:rsidRPr="0028354E">
        <w:rPr>
          <w:rFonts w:ascii="Times New Roman" w:eastAsia="Aptos" w:hAnsi="Times New Roman" w:cs="Times New Roman"/>
          <w:kern w:val="2"/>
          <w:sz w:val="21"/>
          <w:szCs w:val="21"/>
          <w14:ligatures w14:val="standardContextual"/>
        </w:rPr>
        <w:t xml:space="preserve"> per il contributo concesso.</w:t>
      </w:r>
    </w:p>
    <w:p w14:paraId="11DEA453" w14:textId="77777777" w:rsidR="0028354E" w:rsidRPr="0028354E" w:rsidRDefault="0028354E" w:rsidP="0028354E">
      <w:pPr>
        <w:spacing w:after="0" w:line="240" w:lineRule="auto"/>
        <w:jc w:val="both"/>
        <w:rPr>
          <w:rFonts w:ascii="Times New Roman" w:eastAsia="Aptos" w:hAnsi="Times New Roman" w:cs="Times New Roman"/>
          <w:kern w:val="2"/>
          <w:sz w:val="4"/>
          <w:szCs w:val="4"/>
          <w14:ligatures w14:val="standardContextual"/>
        </w:rPr>
      </w:pPr>
    </w:p>
    <w:p w14:paraId="2552B0D0"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bookmarkStart w:id="1" w:name="_Hlk209909415"/>
      <w:r w:rsidRPr="0028354E">
        <w:rPr>
          <w:rFonts w:ascii="Times New Roman" w:eastAsia="Aptos" w:hAnsi="Times New Roman" w:cs="Times New Roman"/>
          <w:kern w:val="2"/>
          <w:sz w:val="21"/>
          <w:szCs w:val="21"/>
          <w14:ligatures w14:val="standardContextual"/>
        </w:rPr>
        <w:t>Le Giornate FAI d’Autunno 2026 sono rese possibili grazie al fondamentale sostegno di importanti aziende illuminate:</w:t>
      </w:r>
    </w:p>
    <w:p w14:paraId="7055D8ED"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proofErr w:type="spellStart"/>
      <w:r w:rsidRPr="0028354E">
        <w:rPr>
          <w:rFonts w:ascii="Times New Roman" w:eastAsia="Aptos" w:hAnsi="Times New Roman" w:cs="Times New Roman"/>
          <w:b/>
          <w:bCs/>
          <w:kern w:val="2"/>
          <w:sz w:val="21"/>
          <w:szCs w:val="21"/>
          <w14:ligatures w14:val="standardContextual"/>
        </w:rPr>
        <w:t>Dolce&amp;Gabbana</w:t>
      </w:r>
      <w:proofErr w:type="spellEnd"/>
      <w:r w:rsidRPr="0028354E">
        <w:rPr>
          <w:rFonts w:ascii="Times New Roman" w:eastAsia="Aptos" w:hAnsi="Times New Roman" w:cs="Times New Roman"/>
          <w:kern w:val="2"/>
          <w:sz w:val="21"/>
          <w:szCs w:val="21"/>
          <w14:ligatures w14:val="standardContextual"/>
        </w:rPr>
        <w:t xml:space="preserve">, la casa di moda che fin dalla sua fondazione riconosce e promuove le eccellenze artigiane italiane e il patrimonio artistico e culturale del territorio, vicina al FAI in qualità di Partner. Una speciale collaborazione basata sui valori comuni di italianità, amore per il Fatto a mano, responsabilità etica, formazione delle giovani generazioni, creatività e bellezza. </w:t>
      </w:r>
    </w:p>
    <w:p w14:paraId="286FF33C"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b/>
          <w:bCs/>
          <w:kern w:val="2"/>
          <w:sz w:val="21"/>
          <w:szCs w:val="21"/>
          <w14:ligatures w14:val="standardContextual"/>
        </w:rPr>
        <w:t>Groupama Assicurazioni</w:t>
      </w:r>
      <w:r w:rsidRPr="0028354E">
        <w:rPr>
          <w:rFonts w:ascii="Times New Roman" w:eastAsia="Aptos" w:hAnsi="Times New Roman" w:cs="Times New Roman"/>
          <w:kern w:val="2"/>
          <w:sz w:val="21"/>
          <w:szCs w:val="21"/>
          <w14:ligatures w14:val="standardContextual"/>
        </w:rPr>
        <w:t xml:space="preserve">, tra i principali player del settore assicurativo in Italia, da sempre impegnata nella salvaguardia del nostro patrimonio e già Corporate Golden Donor del FAI, rinnova il suo sostegno all’evento in qualità di Sponsor per il quarto anno consecutivo.   </w:t>
      </w:r>
    </w:p>
    <w:p w14:paraId="69D31771"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b/>
          <w:bCs/>
          <w:kern w:val="2"/>
          <w:sz w:val="21"/>
          <w:szCs w:val="21"/>
          <w14:ligatures w14:val="standardContextual"/>
        </w:rPr>
        <w:t>Nims</w:t>
      </w:r>
      <w:r w:rsidRPr="0028354E">
        <w:rPr>
          <w:rFonts w:ascii="Times New Roman" w:eastAsia="Aptos" w:hAnsi="Times New Roman" w:cs="Times New Roman"/>
          <w:kern w:val="2"/>
          <w:sz w:val="21"/>
          <w:szCs w:val="21"/>
          <w14:ligatures w14:val="standardContextual"/>
        </w:rPr>
        <w:t xml:space="preserve">, società del Gruppo Lavazza e specializzata nella vendita diretta dei sistemi Lavazza in Black e Lavazza </w:t>
      </w:r>
      <w:proofErr w:type="spellStart"/>
      <w:r w:rsidRPr="0028354E">
        <w:rPr>
          <w:rFonts w:ascii="Times New Roman" w:eastAsia="Aptos" w:hAnsi="Times New Roman" w:cs="Times New Roman"/>
          <w:kern w:val="2"/>
          <w:sz w:val="21"/>
          <w:szCs w:val="21"/>
          <w14:ligatures w14:val="standardContextual"/>
        </w:rPr>
        <w:t>Tablì</w:t>
      </w:r>
      <w:proofErr w:type="spellEnd"/>
      <w:r w:rsidRPr="0028354E">
        <w:rPr>
          <w:rFonts w:ascii="Times New Roman" w:eastAsia="Aptos" w:hAnsi="Times New Roman" w:cs="Times New Roman"/>
          <w:kern w:val="2"/>
          <w:sz w:val="21"/>
          <w:szCs w:val="21"/>
          <w14:ligatures w14:val="standardContextual"/>
        </w:rPr>
        <w:t xml:space="preserve"> con macchine da caffè in comodato d'uso gratuito, rinnova il suo sostegno al FAI come Sponsor dell’evento. Una collaborazione che prosegue guidata dall’amore per la bellezza e la cultura italiana e dalla condivisione di valori quali la cura e l’attenzione per i luoghi, la presenza capillare sul territorio e il desiderio di offrire esperienze autentiche.</w:t>
      </w:r>
    </w:p>
    <w:p w14:paraId="6237314D" w14:textId="7B5B0FF9" w:rsidR="0028354E" w:rsidRPr="0028354E" w:rsidRDefault="00B06F33" w:rsidP="0028354E">
      <w:pPr>
        <w:spacing w:after="0" w:line="240" w:lineRule="auto"/>
        <w:jc w:val="both"/>
        <w:rPr>
          <w:rFonts w:ascii="Times New Roman" w:eastAsia="Aptos" w:hAnsi="Times New Roman" w:cs="Times New Roman"/>
          <w:kern w:val="2"/>
          <w:sz w:val="21"/>
          <w:szCs w:val="21"/>
          <w14:ligatures w14:val="standardContextual"/>
        </w:rPr>
      </w:pPr>
      <w:r w:rsidRPr="00B06F33">
        <w:rPr>
          <w:rFonts w:ascii="Times New Roman" w:eastAsia="Aptos" w:hAnsi="Times New Roman" w:cs="Times New Roman"/>
          <w:b/>
          <w:bCs/>
          <w:kern w:val="2"/>
          <w:sz w:val="21"/>
          <w:szCs w:val="21"/>
          <w14:ligatures w14:val="standardContextual"/>
        </w:rPr>
        <w:t>Seda packaging Group</w:t>
      </w:r>
      <w:r w:rsidR="0028354E" w:rsidRPr="0028354E">
        <w:rPr>
          <w:rFonts w:ascii="Times New Roman" w:eastAsia="Aptos" w:hAnsi="Times New Roman" w:cs="Times New Roman"/>
          <w:kern w:val="2"/>
          <w:sz w:val="21"/>
          <w:szCs w:val="21"/>
          <w14:ligatures w14:val="standardContextual"/>
        </w:rPr>
        <w:t xml:space="preserve">, fondato ad Arzano (Napoli) e leader internazionale nella produzione di packaging alimentare in carta, è al fianco della Fondazione per il secondo anno consecutivo. Una collaborazione che rappresenta la naturale </w:t>
      </w:r>
      <w:r w:rsidR="0028354E" w:rsidRPr="0028354E">
        <w:rPr>
          <w:rFonts w:ascii="Times New Roman" w:eastAsia="Aptos" w:hAnsi="Times New Roman" w:cs="Times New Roman"/>
          <w:kern w:val="2"/>
          <w:sz w:val="21"/>
          <w:szCs w:val="21"/>
          <w14:ligatures w14:val="standardContextual"/>
        </w:rPr>
        <w:lastRenderedPageBreak/>
        <w:t>espressione dei valori dell’azienda e del suo impegno verso le generazioni future, in piena sintonia con la missione del FAI.</w:t>
      </w:r>
    </w:p>
    <w:p w14:paraId="7A6B3C59" w14:textId="77777777" w:rsidR="0028354E" w:rsidRPr="0028354E" w:rsidRDefault="0028354E" w:rsidP="0028354E">
      <w:pPr>
        <w:spacing w:after="0" w:line="240" w:lineRule="auto"/>
        <w:jc w:val="both"/>
        <w:rPr>
          <w:rFonts w:ascii="Times New Roman" w:eastAsia="Aptos" w:hAnsi="Times New Roman" w:cs="Times New Roman"/>
          <w:i/>
          <w:iCs/>
          <w:kern w:val="2"/>
          <w:sz w:val="21"/>
          <w:szCs w:val="21"/>
          <w14:ligatures w14:val="standardContextual"/>
        </w:rPr>
      </w:pPr>
      <w:r w:rsidRPr="0028354E">
        <w:rPr>
          <w:rFonts w:ascii="Times New Roman" w:eastAsia="Aptos" w:hAnsi="Times New Roman" w:cs="Times New Roman"/>
          <w:b/>
          <w:bCs/>
          <w:kern w:val="2"/>
          <w:sz w:val="21"/>
          <w:szCs w:val="21"/>
          <w14:ligatures w14:val="standardContextual"/>
        </w:rPr>
        <w:t>Italo</w:t>
      </w:r>
      <w:r w:rsidRPr="0028354E">
        <w:rPr>
          <w:rFonts w:ascii="Times New Roman" w:eastAsia="Aptos" w:hAnsi="Times New Roman" w:cs="Times New Roman"/>
          <w:kern w:val="2"/>
          <w:sz w:val="21"/>
          <w:szCs w:val="21"/>
          <w14:ligatures w14:val="standardContextual"/>
        </w:rPr>
        <w:t>, primo operatore privato italiano sulla rete ferroviaria ad alta velocità, rinnova il proprio sostegno al FAI, contribuendo a promuovere un turismo sostenibile e a favorire la scoperta dei luoghi più significativi del patrimonio culturale italiano.</w:t>
      </w:r>
    </w:p>
    <w:p w14:paraId="3CA51D75" w14:textId="77777777" w:rsidR="00EA4089" w:rsidRDefault="00EA4089" w:rsidP="0028354E">
      <w:pPr>
        <w:spacing w:after="0" w:line="240" w:lineRule="auto"/>
        <w:jc w:val="both"/>
        <w:rPr>
          <w:rFonts w:ascii="Times New Roman" w:eastAsia="Aptos" w:hAnsi="Times New Roman" w:cs="Times New Roman"/>
          <w:kern w:val="2"/>
          <w:sz w:val="21"/>
          <w:szCs w:val="21"/>
          <w14:ligatures w14:val="standardContextual"/>
        </w:rPr>
      </w:pPr>
      <w:r w:rsidRPr="00EA4089">
        <w:rPr>
          <w:rFonts w:ascii="Times New Roman" w:eastAsia="Aptos" w:hAnsi="Times New Roman" w:cs="Times New Roman"/>
          <w:kern w:val="2"/>
          <w:sz w:val="21"/>
          <w:szCs w:val="21"/>
          <w14:ligatures w14:val="standardContextual"/>
        </w:rPr>
        <w:t xml:space="preserve">Si ringrazia </w:t>
      </w:r>
      <w:r w:rsidRPr="00EA4089">
        <w:rPr>
          <w:rFonts w:ascii="Times New Roman" w:eastAsia="Aptos" w:hAnsi="Times New Roman" w:cs="Times New Roman"/>
          <w:b/>
          <w:bCs/>
          <w:kern w:val="2"/>
          <w:sz w:val="21"/>
          <w:szCs w:val="21"/>
          <w14:ligatures w14:val="standardContextual"/>
        </w:rPr>
        <w:t>Ferrero</w:t>
      </w:r>
      <w:r w:rsidRPr="00EA4089">
        <w:rPr>
          <w:rFonts w:ascii="Times New Roman" w:eastAsia="Aptos" w:hAnsi="Times New Roman" w:cs="Times New Roman"/>
          <w:kern w:val="2"/>
          <w:sz w:val="21"/>
          <w:szCs w:val="21"/>
          <w14:ligatures w14:val="standardContextual"/>
        </w:rPr>
        <w:t>, storica amica del FAI, da sempre impegnata nello sviluppo delle comunità e al rispetto dell’ambiente, per il prezioso sostegno all’evento e per l’apertura straordinaria dello stabilimento di Alba, dove i visitatori potranno vivere la Ferrero Experience.</w:t>
      </w:r>
    </w:p>
    <w:p w14:paraId="68932359" w14:textId="2A73EF03" w:rsidR="0028354E" w:rsidRPr="0028354E" w:rsidRDefault="0028354E" w:rsidP="0028354E">
      <w:pPr>
        <w:spacing w:after="0" w:line="240" w:lineRule="auto"/>
        <w:jc w:val="both"/>
        <w:rPr>
          <w:rFonts w:ascii="Times New Roman" w:eastAsia="Aptos" w:hAnsi="Times New Roman" w:cs="Times New Roman"/>
          <w:b/>
          <w:bCs/>
          <w:kern w:val="2"/>
          <w:sz w:val="21"/>
          <w:szCs w:val="21"/>
          <w14:ligatures w14:val="standardContextual"/>
        </w:rPr>
      </w:pPr>
      <w:proofErr w:type="spellStart"/>
      <w:r w:rsidRPr="0028354E">
        <w:rPr>
          <w:rFonts w:ascii="Times New Roman" w:eastAsia="Aptos" w:hAnsi="Times New Roman" w:cs="Times New Roman"/>
          <w:b/>
          <w:bCs/>
          <w:kern w:val="2"/>
          <w:sz w:val="21"/>
          <w:szCs w:val="21"/>
          <w14:ligatures w14:val="standardContextual"/>
        </w:rPr>
        <w:t>CityLife</w:t>
      </w:r>
      <w:proofErr w:type="spellEnd"/>
      <w:r w:rsidRPr="0028354E">
        <w:rPr>
          <w:rFonts w:ascii="Times New Roman" w:eastAsia="Aptos" w:hAnsi="Times New Roman" w:cs="Times New Roman"/>
          <w:kern w:val="2"/>
          <w:sz w:val="21"/>
          <w:szCs w:val="21"/>
          <w14:ligatures w14:val="standardContextual"/>
        </w:rPr>
        <w:t xml:space="preserve">, uno dei principali progetti di rigenerazione urbana in Europa, torna a sostenere il FAI in qualità di sponsor regionale, e aprirà eccezionalmente al pubblico </w:t>
      </w:r>
      <w:proofErr w:type="spellStart"/>
      <w:r w:rsidRPr="0028354E">
        <w:rPr>
          <w:rFonts w:ascii="Times New Roman" w:eastAsia="Aptos" w:hAnsi="Times New Roman" w:cs="Times New Roman"/>
          <w:kern w:val="2"/>
          <w:sz w:val="21"/>
          <w:szCs w:val="21"/>
          <w14:ligatures w14:val="standardContextual"/>
        </w:rPr>
        <w:t>CityWave</w:t>
      </w:r>
      <w:proofErr w:type="spellEnd"/>
      <w:r w:rsidRPr="0028354E">
        <w:rPr>
          <w:rFonts w:ascii="Times New Roman" w:eastAsia="Aptos" w:hAnsi="Times New Roman" w:cs="Times New Roman"/>
          <w:kern w:val="2"/>
          <w:sz w:val="21"/>
          <w:szCs w:val="21"/>
          <w14:ligatures w14:val="standardContextual"/>
        </w:rPr>
        <w:t xml:space="preserve">, il nuovo iconico edificio progettato dallo studio di architettura BIG – </w:t>
      </w:r>
      <w:proofErr w:type="spellStart"/>
      <w:r w:rsidRPr="0028354E">
        <w:rPr>
          <w:rFonts w:ascii="Times New Roman" w:eastAsia="Aptos" w:hAnsi="Times New Roman" w:cs="Times New Roman"/>
          <w:kern w:val="2"/>
          <w:sz w:val="21"/>
          <w:szCs w:val="21"/>
          <w14:ligatures w14:val="standardContextual"/>
        </w:rPr>
        <w:t>Bjarke</w:t>
      </w:r>
      <w:proofErr w:type="spellEnd"/>
      <w:r w:rsidRPr="0028354E">
        <w:rPr>
          <w:rFonts w:ascii="Times New Roman" w:eastAsia="Aptos" w:hAnsi="Times New Roman" w:cs="Times New Roman"/>
          <w:kern w:val="2"/>
          <w:sz w:val="21"/>
          <w:szCs w:val="21"/>
          <w14:ligatures w14:val="standardContextual"/>
        </w:rPr>
        <w:t xml:space="preserve"> Ingels Group, e già vincitore di numerosi premi come simbolo di innovazione architettonica e sostenibilità.</w:t>
      </w:r>
    </w:p>
    <w:p w14:paraId="6FBFEEF6"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Grazie, inoltre, a </w:t>
      </w:r>
      <w:r w:rsidRPr="0028354E">
        <w:rPr>
          <w:rFonts w:ascii="Times New Roman" w:eastAsia="Aptos" w:hAnsi="Times New Roman" w:cs="Times New Roman"/>
          <w:b/>
          <w:bCs/>
          <w:kern w:val="2"/>
          <w:sz w:val="21"/>
          <w:szCs w:val="21"/>
          <w14:ligatures w14:val="standardContextual"/>
        </w:rPr>
        <w:t>Ferrarelle Società Benefit</w:t>
      </w:r>
      <w:r w:rsidRPr="0028354E">
        <w:rPr>
          <w:rFonts w:ascii="Times New Roman" w:eastAsia="Aptos" w:hAnsi="Times New Roman" w:cs="Times New Roman"/>
          <w:kern w:val="2"/>
          <w:sz w:val="21"/>
          <w:szCs w:val="21"/>
          <w14:ligatures w14:val="standardContextual"/>
        </w:rPr>
        <w:t>, Partner degli eventi istituzionali e acqua ufficiale del FAI, che ha donato il proprio prodotto per l’iniziativa ed è presente tra i luoghi visitabili con il suo Parco Sorgenti di Riardo (CE), patrocinato FAI ed esempio virtuoso di gestione responsabile delle risorse custodite, nonché di valorizzazione del patrimonio agricolo-paesaggistico.</w:t>
      </w:r>
    </w:p>
    <w:p w14:paraId="313F4735" w14:textId="77777777" w:rsidR="0028354E" w:rsidRPr="0028354E" w:rsidRDefault="0028354E" w:rsidP="0028354E">
      <w:pPr>
        <w:spacing w:after="0" w:line="240" w:lineRule="auto"/>
        <w:jc w:val="both"/>
        <w:rPr>
          <w:rFonts w:ascii="Times New Roman" w:eastAsia="Aptos" w:hAnsi="Times New Roman" w:cs="Times New Roman"/>
          <w:kern w:val="2"/>
          <w:sz w:val="4"/>
          <w:szCs w:val="4"/>
          <w14:ligatures w14:val="standardContextual"/>
        </w:rPr>
      </w:pPr>
    </w:p>
    <w:p w14:paraId="639B8F33"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Le Giornate FAI d’Autunno chiudono la </w:t>
      </w:r>
      <w:r w:rsidRPr="0028354E">
        <w:rPr>
          <w:rFonts w:ascii="Times New Roman" w:eastAsia="Aptos" w:hAnsi="Times New Roman" w:cs="Times New Roman"/>
          <w:b/>
          <w:bCs/>
          <w:kern w:val="2"/>
          <w:sz w:val="21"/>
          <w:szCs w:val="21"/>
          <w14:ligatures w14:val="standardContextual"/>
        </w:rPr>
        <w:t xml:space="preserve">Settimana di sensibilizzazione Rai dedicata ai beni culturali </w:t>
      </w:r>
      <w:r w:rsidRPr="0028354E">
        <w:rPr>
          <w:rFonts w:ascii="Times New Roman" w:eastAsia="Aptos" w:hAnsi="Times New Roman" w:cs="Times New Roman"/>
          <w:kern w:val="2"/>
          <w:sz w:val="21"/>
          <w:szCs w:val="21"/>
          <w14:ligatures w14:val="standardContextual"/>
        </w:rPr>
        <w:t xml:space="preserve">in collaborazione con il FAI. </w:t>
      </w:r>
      <w:r w:rsidRPr="0028354E">
        <w:rPr>
          <w:rFonts w:ascii="Times New Roman" w:eastAsia="Aptos" w:hAnsi="Times New Roman" w:cs="Times New Roman"/>
          <w:b/>
          <w:bCs/>
          <w:kern w:val="2"/>
          <w:sz w:val="21"/>
          <w:szCs w:val="21"/>
          <w14:ligatures w14:val="standardContextual"/>
        </w:rPr>
        <w:t>Dal 5 all’ 11 ottobre</w:t>
      </w:r>
      <w:r w:rsidRPr="0028354E">
        <w:rPr>
          <w:rFonts w:ascii="Times New Roman" w:eastAsia="Aptos" w:hAnsi="Times New Roman" w:cs="Times New Roman"/>
          <w:kern w:val="2"/>
          <w:sz w:val="21"/>
          <w:szCs w:val="21"/>
          <w14:ligatures w14:val="standardContextual"/>
        </w:rPr>
        <w:t xml:space="preserve">, come ormai da oltre 10 anni, Rai conferma l’impegno del Servizio Pubblico multimediale alla promozione, cura e tutela del patrimonio culturale, artistico e paesaggistico italiano. Rai sarà infatti in prima linea al fianco del FAI con tutti i canali radiofonici e televisivi e attraverso RaiPlay e RaiPlay Sound per creare un racconto corale che metterà al centro la bellezza e la sostenibilità del nostro patrimonio. </w:t>
      </w:r>
      <w:r w:rsidRPr="0028354E">
        <w:rPr>
          <w:rFonts w:ascii="Times New Roman" w:eastAsia="Aptos" w:hAnsi="Times New Roman" w:cs="Times New Roman"/>
          <w:b/>
          <w:bCs/>
          <w:kern w:val="2"/>
          <w:sz w:val="21"/>
          <w:szCs w:val="21"/>
          <w14:ligatures w14:val="standardContextual"/>
        </w:rPr>
        <w:t>Rai è </w:t>
      </w:r>
      <w:proofErr w:type="spellStart"/>
      <w:r w:rsidRPr="0028354E">
        <w:rPr>
          <w:rFonts w:ascii="Times New Roman" w:eastAsia="Aptos" w:hAnsi="Times New Roman" w:cs="Times New Roman"/>
          <w:b/>
          <w:bCs/>
          <w:kern w:val="2"/>
          <w:sz w:val="21"/>
          <w:szCs w:val="21"/>
          <w14:ligatures w14:val="standardContextual"/>
        </w:rPr>
        <w:t>Main</w:t>
      </w:r>
      <w:proofErr w:type="spellEnd"/>
      <w:r w:rsidRPr="0028354E">
        <w:rPr>
          <w:rFonts w:ascii="Times New Roman" w:eastAsia="Aptos" w:hAnsi="Times New Roman" w:cs="Times New Roman"/>
          <w:b/>
          <w:bCs/>
          <w:kern w:val="2"/>
          <w:sz w:val="21"/>
          <w:szCs w:val="21"/>
          <w14:ligatures w14:val="standardContextual"/>
        </w:rPr>
        <w:t> Media Partner</w:t>
      </w:r>
      <w:r w:rsidRPr="0028354E">
        <w:rPr>
          <w:rFonts w:ascii="Times New Roman" w:eastAsia="Aptos" w:hAnsi="Times New Roman" w:cs="Times New Roman"/>
          <w:kern w:val="2"/>
          <w:sz w:val="21"/>
          <w:szCs w:val="21"/>
          <w14:ligatures w14:val="standardContextual"/>
        </w:rPr>
        <w:t> del FAI e supporta in particolare le Giornate FAI d’Autunno 2026 anche attraverso la collaborazione di Rai per la Sostenibilità ESG.</w:t>
      </w:r>
    </w:p>
    <w:p w14:paraId="61D17449" w14:textId="77777777" w:rsidR="0028354E" w:rsidRPr="0028354E" w:rsidRDefault="0028354E" w:rsidP="0028354E">
      <w:pPr>
        <w:spacing w:after="0" w:line="240" w:lineRule="auto"/>
        <w:jc w:val="both"/>
        <w:rPr>
          <w:rFonts w:ascii="Times New Roman" w:eastAsia="Aptos" w:hAnsi="Times New Roman" w:cs="Times New Roman"/>
          <w:kern w:val="2"/>
          <w:sz w:val="4"/>
          <w:szCs w:val="4"/>
          <w14:ligatures w14:val="standardContextual"/>
        </w:rPr>
      </w:pPr>
      <w:bookmarkStart w:id="2" w:name="_Hlk192065026"/>
    </w:p>
    <w:p w14:paraId="3B670FC7"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Il FAI ringrazia la </w:t>
      </w:r>
      <w:r w:rsidRPr="0028354E">
        <w:rPr>
          <w:rFonts w:ascii="Times New Roman" w:eastAsia="Aptos" w:hAnsi="Times New Roman" w:cs="Times New Roman"/>
          <w:b/>
          <w:bCs/>
          <w:kern w:val="2"/>
          <w:sz w:val="21"/>
          <w:szCs w:val="21"/>
          <w14:ligatures w14:val="standardContextual"/>
        </w:rPr>
        <w:t>FIAB – Federazione Italiana Ambiente e Bicicletta</w:t>
      </w:r>
      <w:r w:rsidRPr="0028354E">
        <w:rPr>
          <w:rFonts w:ascii="Times New Roman" w:eastAsia="Aptos" w:hAnsi="Times New Roman" w:cs="Times New Roman"/>
          <w:kern w:val="2"/>
          <w:sz w:val="21"/>
          <w:szCs w:val="21"/>
          <w14:ligatures w14:val="standardContextual"/>
        </w:rPr>
        <w:t xml:space="preserve"> per la preziosa e duratura collaborazione, che rappresenta un passo importante volto a coniugare la tutela del paesaggio e del patrimonio culturale con un modello di mobilità dolce, capace di valorizzare i territori e ridurre l’impatto ambientale.</w:t>
      </w:r>
    </w:p>
    <w:bookmarkEnd w:id="2"/>
    <w:p w14:paraId="7BD51769" w14:textId="77777777" w:rsidR="0028354E" w:rsidRPr="0028354E" w:rsidRDefault="0028354E" w:rsidP="0028354E">
      <w:pPr>
        <w:spacing w:after="0" w:line="240" w:lineRule="auto"/>
        <w:jc w:val="both"/>
        <w:rPr>
          <w:rFonts w:ascii="Times New Roman" w:eastAsia="Aptos" w:hAnsi="Times New Roman" w:cs="Times New Roman"/>
          <w:b/>
          <w:bCs/>
          <w:i/>
          <w:iCs/>
          <w:kern w:val="2"/>
          <w:sz w:val="4"/>
          <w:szCs w:val="4"/>
          <w14:ligatures w14:val="standardContextual"/>
        </w:rPr>
      </w:pPr>
    </w:p>
    <w:bookmarkEnd w:id="0"/>
    <w:p w14:paraId="38F01A58" w14:textId="1125C973"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Grazie di cuore per l’organizzazione e la gestione dell’iniziativa a </w:t>
      </w:r>
      <w:r w:rsidRPr="0028354E">
        <w:rPr>
          <w:rFonts w:ascii="Times New Roman" w:eastAsia="Aptos" w:hAnsi="Times New Roman" w:cs="Times New Roman"/>
          <w:b/>
          <w:bCs/>
          <w:kern w:val="2"/>
          <w:sz w:val="21"/>
          <w:szCs w:val="21"/>
          <w14:ligatures w14:val="standardContextual"/>
        </w:rPr>
        <w:t>tutti i Delegati della Rete territoriale del FAI</w:t>
      </w:r>
      <w:r w:rsidRPr="0028354E">
        <w:rPr>
          <w:rFonts w:ascii="Times New Roman" w:eastAsia="Aptos" w:hAnsi="Times New Roman" w:cs="Times New Roman"/>
          <w:kern w:val="2"/>
          <w:sz w:val="21"/>
          <w:szCs w:val="21"/>
          <w14:ligatures w14:val="standardContextual"/>
        </w:rPr>
        <w:t xml:space="preserve"> – 19 Direzioni Regionali, 13</w:t>
      </w:r>
      <w:r w:rsidR="005A1DD1">
        <w:rPr>
          <w:rFonts w:ascii="Times New Roman" w:eastAsia="Aptos" w:hAnsi="Times New Roman" w:cs="Times New Roman"/>
          <w:kern w:val="2"/>
          <w:sz w:val="21"/>
          <w:szCs w:val="21"/>
          <w14:ligatures w14:val="standardContextual"/>
        </w:rPr>
        <w:t>5</w:t>
      </w:r>
      <w:r w:rsidRPr="0028354E">
        <w:rPr>
          <w:rFonts w:ascii="Times New Roman" w:eastAsia="Aptos" w:hAnsi="Times New Roman" w:cs="Times New Roman"/>
          <w:kern w:val="2"/>
          <w:sz w:val="21"/>
          <w:szCs w:val="21"/>
          <w14:ligatures w14:val="standardContextual"/>
        </w:rPr>
        <w:t xml:space="preserve"> Delegazioni, 11</w:t>
      </w:r>
      <w:r w:rsidR="005A1DD1">
        <w:rPr>
          <w:rFonts w:ascii="Times New Roman" w:eastAsia="Aptos" w:hAnsi="Times New Roman" w:cs="Times New Roman"/>
          <w:kern w:val="2"/>
          <w:sz w:val="21"/>
          <w:szCs w:val="21"/>
          <w14:ligatures w14:val="standardContextual"/>
        </w:rPr>
        <w:t>3</w:t>
      </w:r>
      <w:r w:rsidRPr="0028354E">
        <w:rPr>
          <w:rFonts w:ascii="Times New Roman" w:eastAsia="Aptos" w:hAnsi="Times New Roman" w:cs="Times New Roman"/>
          <w:kern w:val="2"/>
          <w:sz w:val="21"/>
          <w:szCs w:val="21"/>
          <w14:ligatures w14:val="standardContextual"/>
        </w:rPr>
        <w:t xml:space="preserve"> Gruppi FAI, 94 Gruppi FAI Giovani e 18 Gruppi FAI Ponte tra culture - e a </w:t>
      </w:r>
      <w:r w:rsidRPr="0028354E">
        <w:rPr>
          <w:rFonts w:ascii="Times New Roman" w:eastAsia="Aptos" w:hAnsi="Times New Roman" w:cs="Times New Roman"/>
          <w:b/>
          <w:bCs/>
          <w:kern w:val="2"/>
          <w:sz w:val="21"/>
          <w:szCs w:val="21"/>
          <w14:ligatures w14:val="standardContextual"/>
        </w:rPr>
        <w:t>tutti i volontari attivi in Italia</w:t>
      </w:r>
      <w:r w:rsidRPr="0028354E">
        <w:rPr>
          <w:rFonts w:ascii="Times New Roman" w:eastAsia="Aptos" w:hAnsi="Times New Roman" w:cs="Times New Roman"/>
          <w:kern w:val="2"/>
          <w:sz w:val="21"/>
          <w:szCs w:val="21"/>
          <w14:ligatures w14:val="standardContextual"/>
        </w:rPr>
        <w:t>.</w:t>
      </w:r>
    </w:p>
    <w:p w14:paraId="6E2F7DE7" w14:textId="77777777" w:rsidR="0028354E" w:rsidRPr="0028354E" w:rsidRDefault="0028354E" w:rsidP="0028354E">
      <w:pPr>
        <w:spacing w:after="0" w:line="240" w:lineRule="auto"/>
        <w:jc w:val="both"/>
        <w:rPr>
          <w:rFonts w:ascii="Times New Roman" w:eastAsia="Aptos" w:hAnsi="Times New Roman" w:cs="Times New Roman"/>
          <w:kern w:val="2"/>
          <w:sz w:val="4"/>
          <w:szCs w:val="4"/>
          <w14:ligatures w14:val="standardContextual"/>
        </w:rPr>
      </w:pPr>
    </w:p>
    <w:p w14:paraId="2EFE0240" w14:textId="77777777" w:rsidR="0028354E" w:rsidRPr="0028354E" w:rsidRDefault="0028354E" w:rsidP="0028354E">
      <w:pPr>
        <w:spacing w:after="0" w:line="240" w:lineRule="auto"/>
        <w:jc w:val="both"/>
        <w:rPr>
          <w:rFonts w:ascii="Times New Roman" w:eastAsia="Aptos" w:hAnsi="Times New Roman" w:cs="Times New Roman"/>
          <w:b/>
          <w:bCs/>
          <w:i/>
          <w:iCs/>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Un ringraziamento speciale agli oltre </w:t>
      </w:r>
      <w:r w:rsidRPr="0028354E">
        <w:rPr>
          <w:rFonts w:ascii="Times New Roman" w:eastAsia="Aptos" w:hAnsi="Times New Roman" w:cs="Times New Roman"/>
          <w:b/>
          <w:bCs/>
          <w:kern w:val="2"/>
          <w:sz w:val="21"/>
          <w:szCs w:val="21"/>
          <w14:ligatures w14:val="standardContextual"/>
        </w:rPr>
        <w:t>9.000</w:t>
      </w:r>
      <w:r w:rsidRPr="0028354E">
        <w:rPr>
          <w:rFonts w:ascii="Times New Roman" w:eastAsia="Aptos" w:hAnsi="Times New Roman" w:cs="Times New Roman"/>
          <w:kern w:val="2"/>
          <w:sz w:val="21"/>
          <w:szCs w:val="21"/>
          <w14:ligatures w14:val="standardContextual"/>
        </w:rPr>
        <w:t xml:space="preserve"> </w:t>
      </w:r>
      <w:r w:rsidRPr="0028354E">
        <w:rPr>
          <w:rFonts w:ascii="Times New Roman" w:eastAsia="Aptos" w:hAnsi="Times New Roman" w:cs="Times New Roman"/>
          <w:b/>
          <w:bCs/>
          <w:kern w:val="2"/>
          <w:sz w:val="21"/>
          <w:szCs w:val="21"/>
          <w14:ligatures w14:val="standardContextual"/>
        </w:rPr>
        <w:t>Apprendisti Ciceroni</w:t>
      </w:r>
      <w:r w:rsidRPr="0028354E">
        <w:rPr>
          <w:rFonts w:ascii="Times New Roman" w:eastAsia="Aptos" w:hAnsi="Times New Roman" w:cs="Times New Roman"/>
          <w:kern w:val="2"/>
          <w:sz w:val="21"/>
          <w:szCs w:val="21"/>
          <w14:ligatures w14:val="standardContextual"/>
        </w:rPr>
        <w:t>, studenti appositamente formati che accompagneranno il pubblico alla scoperta dei luoghi aperti, vivendo un’esperienza di cittadinanza attiva e partecipazione culturale.</w:t>
      </w:r>
    </w:p>
    <w:bookmarkEnd w:id="1"/>
    <w:p w14:paraId="61A92A7D" w14:textId="77777777" w:rsidR="0028354E" w:rsidRPr="0028354E" w:rsidRDefault="0028354E" w:rsidP="0028354E">
      <w:pPr>
        <w:spacing w:after="0" w:line="240" w:lineRule="auto"/>
        <w:jc w:val="both"/>
        <w:rPr>
          <w:rFonts w:ascii="Times New Roman" w:eastAsia="Aptos" w:hAnsi="Times New Roman" w:cs="Times New Roman"/>
          <w:kern w:val="2"/>
          <w:sz w:val="21"/>
          <w:szCs w:val="21"/>
          <w14:ligatures w14:val="standardContextual"/>
        </w:rPr>
      </w:pPr>
      <w:r w:rsidRPr="0028354E">
        <w:rPr>
          <w:rFonts w:ascii="Times New Roman" w:eastAsia="Aptos" w:hAnsi="Times New Roman" w:cs="Times New Roman"/>
          <w:kern w:val="2"/>
          <w:sz w:val="21"/>
          <w:szCs w:val="21"/>
          <w14:ligatures w14:val="standardContextual"/>
        </w:rPr>
        <w:t xml:space="preserve">Infine, un sentito grazie ai </w:t>
      </w:r>
      <w:r w:rsidRPr="0028354E">
        <w:rPr>
          <w:rFonts w:ascii="Times New Roman" w:eastAsia="Aptos" w:hAnsi="Times New Roman" w:cs="Times New Roman"/>
          <w:b/>
          <w:bCs/>
          <w:kern w:val="2"/>
          <w:sz w:val="21"/>
          <w:szCs w:val="21"/>
          <w14:ligatures w14:val="standardContextual"/>
        </w:rPr>
        <w:t>proprietari</w:t>
      </w:r>
      <w:r w:rsidRPr="0028354E">
        <w:rPr>
          <w:rFonts w:ascii="Times New Roman" w:eastAsia="Aptos" w:hAnsi="Times New Roman" w:cs="Times New Roman"/>
          <w:kern w:val="2"/>
          <w:sz w:val="21"/>
          <w:szCs w:val="21"/>
          <w14:ligatures w14:val="standardContextual"/>
        </w:rPr>
        <w:t xml:space="preserve"> dei luoghi aperti e alle </w:t>
      </w:r>
      <w:r w:rsidRPr="0028354E">
        <w:rPr>
          <w:rFonts w:ascii="Times New Roman" w:eastAsia="Aptos" w:hAnsi="Times New Roman" w:cs="Times New Roman"/>
          <w:b/>
          <w:bCs/>
          <w:kern w:val="2"/>
          <w:sz w:val="21"/>
          <w:szCs w:val="21"/>
          <w14:ligatures w14:val="standardContextual"/>
        </w:rPr>
        <w:t>amministrazioni comunali</w:t>
      </w:r>
      <w:r w:rsidRPr="0028354E">
        <w:rPr>
          <w:rFonts w:ascii="Times New Roman" w:eastAsia="Aptos" w:hAnsi="Times New Roman" w:cs="Times New Roman"/>
          <w:kern w:val="2"/>
          <w:sz w:val="21"/>
          <w:szCs w:val="21"/>
          <w14:ligatures w14:val="standardContextual"/>
        </w:rPr>
        <w:t xml:space="preserve"> che hanno aderito all’iniziativa, contribuendo a rendere possibile questo straordinario evento diffuso.</w:t>
      </w:r>
    </w:p>
    <w:p w14:paraId="3BF4A61E" w14:textId="77777777" w:rsidR="00644FA0" w:rsidRPr="00644FA0" w:rsidRDefault="00644FA0" w:rsidP="00644FA0">
      <w:pPr>
        <w:spacing w:after="0" w:line="240" w:lineRule="auto"/>
        <w:jc w:val="both"/>
        <w:rPr>
          <w:rFonts w:ascii="Times New Roman" w:eastAsia="Aptos" w:hAnsi="Times New Roman" w:cs="Times New Roman"/>
          <w:kern w:val="2"/>
          <w:sz w:val="8"/>
          <w:szCs w:val="8"/>
          <w14:ligatures w14:val="standardContextual"/>
        </w:rPr>
      </w:pPr>
    </w:p>
    <w:p w14:paraId="2F351AF9" w14:textId="77777777" w:rsidR="00203565" w:rsidRDefault="00203565" w:rsidP="00644FA0">
      <w:pPr>
        <w:spacing w:after="0" w:line="240" w:lineRule="auto"/>
        <w:jc w:val="both"/>
        <w:rPr>
          <w:rFonts w:ascii="Times New Roman" w:eastAsia="Times New Roman" w:hAnsi="Times New Roman" w:cs="Times New Roman"/>
          <w:i/>
          <w:color w:val="000000" w:themeColor="text1"/>
          <w:sz w:val="18"/>
          <w:szCs w:val="18"/>
          <w:lang w:eastAsia="it-IT"/>
        </w:rPr>
      </w:pPr>
    </w:p>
    <w:p w14:paraId="77C7238B" w14:textId="77777777" w:rsidR="00AE1E96" w:rsidRPr="00AE1E96" w:rsidRDefault="00AE1E96" w:rsidP="00AE1E96">
      <w:pPr>
        <w:spacing w:after="0" w:line="240" w:lineRule="auto"/>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FAI - Ufficio Stampa, Radio, TV e Nuovi Media:</w:t>
      </w:r>
    </w:p>
    <w:p w14:paraId="2DAB90B8" w14:textId="77777777" w:rsidR="00AE1E96" w:rsidRPr="00AE1E96" w:rsidRDefault="00AE1E96" w:rsidP="00AE1E96">
      <w:pPr>
        <w:spacing w:after="0" w:line="240" w:lineRule="auto"/>
        <w:jc w:val="both"/>
        <w:rPr>
          <w:rFonts w:ascii="Times New Roman" w:eastAsia="Times New Roman" w:hAnsi="Times New Roman" w:cs="Times New Roman"/>
          <w:i/>
          <w:iCs/>
          <w:sz w:val="4"/>
          <w:szCs w:val="4"/>
          <w:lang w:eastAsia="it-IT"/>
        </w:rPr>
      </w:pPr>
    </w:p>
    <w:p w14:paraId="29DBBB30" w14:textId="77777777" w:rsidR="00AE1E96" w:rsidRPr="00AE1E96" w:rsidRDefault="00AE1E96" w:rsidP="00AE1E96">
      <w:pPr>
        <w:spacing w:after="0" w:line="240" w:lineRule="auto"/>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 xml:space="preserve">Responsabile Ufficio Stampa, Radio, TV e Nuovi Media Daniela Basso tel. 347.6384362; </w:t>
      </w:r>
      <w:hyperlink r:id="rId8" w:history="1">
        <w:r w:rsidRPr="00AE1E96">
          <w:rPr>
            <w:rStyle w:val="Collegamentoipertestuale"/>
            <w:rFonts w:ascii="Times New Roman" w:eastAsia="Times New Roman" w:hAnsi="Times New Roman" w:cs="Times New Roman"/>
            <w:i/>
            <w:iCs/>
            <w:color w:val="auto"/>
            <w:sz w:val="20"/>
            <w:szCs w:val="20"/>
            <w:lang w:eastAsia="it-IT"/>
          </w:rPr>
          <w:t>d.basso@fondoambiente.it</w:t>
        </w:r>
      </w:hyperlink>
    </w:p>
    <w:p w14:paraId="6DA8D9D5" w14:textId="77777777" w:rsidR="00AE1E96" w:rsidRPr="00AE1E96" w:rsidRDefault="00AE1E96" w:rsidP="00AE1E96">
      <w:pPr>
        <w:spacing w:after="0" w:line="240" w:lineRule="auto"/>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 xml:space="preserve">Ufficio Stampa e Nuovi Media Elisabetta Cozzi tel. 349.5572117; </w:t>
      </w:r>
      <w:hyperlink r:id="rId9" w:history="1">
        <w:r w:rsidRPr="00AE1E96">
          <w:rPr>
            <w:rStyle w:val="Collegamentoipertestuale"/>
            <w:rFonts w:ascii="Times New Roman" w:eastAsia="Times New Roman" w:hAnsi="Times New Roman" w:cs="Times New Roman"/>
            <w:i/>
            <w:iCs/>
            <w:color w:val="auto"/>
            <w:sz w:val="20"/>
            <w:szCs w:val="20"/>
            <w:lang w:eastAsia="it-IT"/>
          </w:rPr>
          <w:t>e.cozzi@fondoambiente.it</w:t>
        </w:r>
      </w:hyperlink>
    </w:p>
    <w:p w14:paraId="25251644" w14:textId="24845F79" w:rsidR="00343868" w:rsidRPr="000B1236" w:rsidRDefault="00AE1E96" w:rsidP="00AE1E96">
      <w:pPr>
        <w:spacing w:after="0" w:line="240" w:lineRule="auto"/>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 xml:space="preserve">Ufficio Radio e TV Levina Moguilewsky tel. 335.7776814; </w:t>
      </w:r>
      <w:hyperlink r:id="rId10" w:history="1">
        <w:r w:rsidRPr="00AE1E96">
          <w:rPr>
            <w:rStyle w:val="Collegamentoipertestuale"/>
            <w:rFonts w:ascii="Times New Roman" w:eastAsia="Times New Roman" w:hAnsi="Times New Roman" w:cs="Times New Roman"/>
            <w:i/>
            <w:iCs/>
            <w:color w:val="auto"/>
            <w:sz w:val="20"/>
            <w:szCs w:val="20"/>
            <w:lang w:eastAsia="it-IT"/>
          </w:rPr>
          <w:t>l.moguilewsky@fondoambiente.it</w:t>
        </w:r>
      </w:hyperlink>
    </w:p>
    <w:sectPr w:rsidR="00343868" w:rsidRPr="000B1236" w:rsidSect="00687FD8">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62585"/>
    <w:multiLevelType w:val="multilevel"/>
    <w:tmpl w:val="2B9E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92229F"/>
    <w:multiLevelType w:val="multilevel"/>
    <w:tmpl w:val="D12A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9809588">
    <w:abstractNumId w:val="1"/>
  </w:num>
  <w:num w:numId="2" w16cid:durableId="765660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42"/>
    <w:rsid w:val="0000280D"/>
    <w:rsid w:val="00002CC8"/>
    <w:rsid w:val="00003E82"/>
    <w:rsid w:val="00010847"/>
    <w:rsid w:val="0001268F"/>
    <w:rsid w:val="00015563"/>
    <w:rsid w:val="000205D0"/>
    <w:rsid w:val="000225DE"/>
    <w:rsid w:val="00024868"/>
    <w:rsid w:val="00025457"/>
    <w:rsid w:val="00025BEB"/>
    <w:rsid w:val="00026A3B"/>
    <w:rsid w:val="00030CAF"/>
    <w:rsid w:val="0003630F"/>
    <w:rsid w:val="00047C5B"/>
    <w:rsid w:val="00053952"/>
    <w:rsid w:val="000553CB"/>
    <w:rsid w:val="0006172D"/>
    <w:rsid w:val="000632DD"/>
    <w:rsid w:val="00065B1D"/>
    <w:rsid w:val="00067994"/>
    <w:rsid w:val="00067A3E"/>
    <w:rsid w:val="000713DA"/>
    <w:rsid w:val="00072E1E"/>
    <w:rsid w:val="00075111"/>
    <w:rsid w:val="00075410"/>
    <w:rsid w:val="0007799D"/>
    <w:rsid w:val="000823F3"/>
    <w:rsid w:val="000844C7"/>
    <w:rsid w:val="000850EB"/>
    <w:rsid w:val="0008542D"/>
    <w:rsid w:val="0008725C"/>
    <w:rsid w:val="00087D14"/>
    <w:rsid w:val="00092D67"/>
    <w:rsid w:val="00096461"/>
    <w:rsid w:val="0009760B"/>
    <w:rsid w:val="000A1D1B"/>
    <w:rsid w:val="000A5DB7"/>
    <w:rsid w:val="000A5EB2"/>
    <w:rsid w:val="000A7921"/>
    <w:rsid w:val="000B1236"/>
    <w:rsid w:val="000B2568"/>
    <w:rsid w:val="000B422C"/>
    <w:rsid w:val="000B57CB"/>
    <w:rsid w:val="000B6C1E"/>
    <w:rsid w:val="000C33ED"/>
    <w:rsid w:val="000C5354"/>
    <w:rsid w:val="000C546E"/>
    <w:rsid w:val="000D4865"/>
    <w:rsid w:val="000D70C2"/>
    <w:rsid w:val="000E28A6"/>
    <w:rsid w:val="000E3CBC"/>
    <w:rsid w:val="000E775E"/>
    <w:rsid w:val="000E7ABE"/>
    <w:rsid w:val="000F125F"/>
    <w:rsid w:val="000F4238"/>
    <w:rsid w:val="000F548A"/>
    <w:rsid w:val="000F5E42"/>
    <w:rsid w:val="000F7230"/>
    <w:rsid w:val="00104BB3"/>
    <w:rsid w:val="00107124"/>
    <w:rsid w:val="00107D2B"/>
    <w:rsid w:val="00123282"/>
    <w:rsid w:val="001268E8"/>
    <w:rsid w:val="0012761C"/>
    <w:rsid w:val="001335E8"/>
    <w:rsid w:val="00133CA0"/>
    <w:rsid w:val="00141238"/>
    <w:rsid w:val="001428D0"/>
    <w:rsid w:val="00143F12"/>
    <w:rsid w:val="001442BE"/>
    <w:rsid w:val="00151474"/>
    <w:rsid w:val="001620FD"/>
    <w:rsid w:val="00162DA5"/>
    <w:rsid w:val="00163B8C"/>
    <w:rsid w:val="001640C2"/>
    <w:rsid w:val="00166F3A"/>
    <w:rsid w:val="001762D7"/>
    <w:rsid w:val="00176950"/>
    <w:rsid w:val="001872AE"/>
    <w:rsid w:val="00192FBD"/>
    <w:rsid w:val="00193112"/>
    <w:rsid w:val="00196DD2"/>
    <w:rsid w:val="001A3DBE"/>
    <w:rsid w:val="001B0041"/>
    <w:rsid w:val="001B36AF"/>
    <w:rsid w:val="001B7140"/>
    <w:rsid w:val="001C020B"/>
    <w:rsid w:val="001C0C2F"/>
    <w:rsid w:val="001C59C7"/>
    <w:rsid w:val="001C6E91"/>
    <w:rsid w:val="001C707E"/>
    <w:rsid w:val="001C723A"/>
    <w:rsid w:val="001D0B60"/>
    <w:rsid w:val="001D27D1"/>
    <w:rsid w:val="001D4123"/>
    <w:rsid w:val="001D4669"/>
    <w:rsid w:val="001E06F0"/>
    <w:rsid w:val="001E0742"/>
    <w:rsid w:val="001E2214"/>
    <w:rsid w:val="001E471D"/>
    <w:rsid w:val="001F013D"/>
    <w:rsid w:val="001F094B"/>
    <w:rsid w:val="001F785D"/>
    <w:rsid w:val="0020343A"/>
    <w:rsid w:val="00203565"/>
    <w:rsid w:val="00205123"/>
    <w:rsid w:val="00205777"/>
    <w:rsid w:val="00207DEF"/>
    <w:rsid w:val="00210F03"/>
    <w:rsid w:val="00214D50"/>
    <w:rsid w:val="002244FA"/>
    <w:rsid w:val="00224AF7"/>
    <w:rsid w:val="00225390"/>
    <w:rsid w:val="00234363"/>
    <w:rsid w:val="002404FB"/>
    <w:rsid w:val="002445C6"/>
    <w:rsid w:val="002508CD"/>
    <w:rsid w:val="002556D0"/>
    <w:rsid w:val="002566A6"/>
    <w:rsid w:val="00257097"/>
    <w:rsid w:val="0026166A"/>
    <w:rsid w:val="00261FF3"/>
    <w:rsid w:val="00265F2B"/>
    <w:rsid w:val="00267905"/>
    <w:rsid w:val="00273F3A"/>
    <w:rsid w:val="00281441"/>
    <w:rsid w:val="0028354E"/>
    <w:rsid w:val="00294750"/>
    <w:rsid w:val="00295DE5"/>
    <w:rsid w:val="00296E3A"/>
    <w:rsid w:val="002A3A2D"/>
    <w:rsid w:val="002A4C2E"/>
    <w:rsid w:val="002A4FD2"/>
    <w:rsid w:val="002A568F"/>
    <w:rsid w:val="002A765A"/>
    <w:rsid w:val="002C0C11"/>
    <w:rsid w:val="002C2DD9"/>
    <w:rsid w:val="002D42B9"/>
    <w:rsid w:val="002D4F0D"/>
    <w:rsid w:val="002D7594"/>
    <w:rsid w:val="002E440B"/>
    <w:rsid w:val="002F3462"/>
    <w:rsid w:val="002F5946"/>
    <w:rsid w:val="002F6F5B"/>
    <w:rsid w:val="003005EB"/>
    <w:rsid w:val="003040C2"/>
    <w:rsid w:val="00315A00"/>
    <w:rsid w:val="003169A5"/>
    <w:rsid w:val="0032016A"/>
    <w:rsid w:val="00321568"/>
    <w:rsid w:val="00321FD8"/>
    <w:rsid w:val="00323953"/>
    <w:rsid w:val="00324F49"/>
    <w:rsid w:val="00326E5D"/>
    <w:rsid w:val="003276BD"/>
    <w:rsid w:val="00331512"/>
    <w:rsid w:val="003348DD"/>
    <w:rsid w:val="00336114"/>
    <w:rsid w:val="00336591"/>
    <w:rsid w:val="003409E7"/>
    <w:rsid w:val="00341445"/>
    <w:rsid w:val="0034290D"/>
    <w:rsid w:val="00343868"/>
    <w:rsid w:val="00344923"/>
    <w:rsid w:val="00347B23"/>
    <w:rsid w:val="00351E0F"/>
    <w:rsid w:val="00352098"/>
    <w:rsid w:val="00353B7B"/>
    <w:rsid w:val="00355FEC"/>
    <w:rsid w:val="003562E4"/>
    <w:rsid w:val="00360310"/>
    <w:rsid w:val="00360461"/>
    <w:rsid w:val="00363B4D"/>
    <w:rsid w:val="00365674"/>
    <w:rsid w:val="0036676B"/>
    <w:rsid w:val="00366834"/>
    <w:rsid w:val="003676B9"/>
    <w:rsid w:val="00373B40"/>
    <w:rsid w:val="00374DFE"/>
    <w:rsid w:val="00375B0B"/>
    <w:rsid w:val="00375E43"/>
    <w:rsid w:val="00375F2C"/>
    <w:rsid w:val="00375F33"/>
    <w:rsid w:val="00376BE7"/>
    <w:rsid w:val="00381774"/>
    <w:rsid w:val="0038211C"/>
    <w:rsid w:val="00382E7F"/>
    <w:rsid w:val="00385FD5"/>
    <w:rsid w:val="0038607E"/>
    <w:rsid w:val="003879F4"/>
    <w:rsid w:val="00387B48"/>
    <w:rsid w:val="00387EF4"/>
    <w:rsid w:val="00395049"/>
    <w:rsid w:val="003A0D41"/>
    <w:rsid w:val="003A35A5"/>
    <w:rsid w:val="003B244C"/>
    <w:rsid w:val="003B41E1"/>
    <w:rsid w:val="003B45A2"/>
    <w:rsid w:val="003C47BF"/>
    <w:rsid w:val="003D44D2"/>
    <w:rsid w:val="003D51D6"/>
    <w:rsid w:val="003E42C8"/>
    <w:rsid w:val="003E7D2B"/>
    <w:rsid w:val="003F079D"/>
    <w:rsid w:val="003F60E5"/>
    <w:rsid w:val="003F7964"/>
    <w:rsid w:val="00400A52"/>
    <w:rsid w:val="004025DE"/>
    <w:rsid w:val="004052E7"/>
    <w:rsid w:val="00406D0E"/>
    <w:rsid w:val="00411689"/>
    <w:rsid w:val="00413941"/>
    <w:rsid w:val="004152DF"/>
    <w:rsid w:val="004177A8"/>
    <w:rsid w:val="00421D11"/>
    <w:rsid w:val="004238F3"/>
    <w:rsid w:val="00423C72"/>
    <w:rsid w:val="004272AA"/>
    <w:rsid w:val="004302EB"/>
    <w:rsid w:val="00434E25"/>
    <w:rsid w:val="0043576B"/>
    <w:rsid w:val="00435F45"/>
    <w:rsid w:val="00436AC2"/>
    <w:rsid w:val="00445B14"/>
    <w:rsid w:val="004505F3"/>
    <w:rsid w:val="00456118"/>
    <w:rsid w:val="00461932"/>
    <w:rsid w:val="004619B4"/>
    <w:rsid w:val="0047192F"/>
    <w:rsid w:val="004720CA"/>
    <w:rsid w:val="00474DDD"/>
    <w:rsid w:val="00477AF9"/>
    <w:rsid w:val="0048725A"/>
    <w:rsid w:val="004938C6"/>
    <w:rsid w:val="0049759F"/>
    <w:rsid w:val="00497D2E"/>
    <w:rsid w:val="00497D9F"/>
    <w:rsid w:val="004A207D"/>
    <w:rsid w:val="004A520F"/>
    <w:rsid w:val="004A534B"/>
    <w:rsid w:val="004A5F63"/>
    <w:rsid w:val="004B351C"/>
    <w:rsid w:val="004B37E0"/>
    <w:rsid w:val="004B3DFC"/>
    <w:rsid w:val="004B7E3C"/>
    <w:rsid w:val="004C4C0B"/>
    <w:rsid w:val="004C573A"/>
    <w:rsid w:val="004D246B"/>
    <w:rsid w:val="004D3AE5"/>
    <w:rsid w:val="004D57A7"/>
    <w:rsid w:val="004D750B"/>
    <w:rsid w:val="004E7458"/>
    <w:rsid w:val="004F21B3"/>
    <w:rsid w:val="004F4CF4"/>
    <w:rsid w:val="004F5506"/>
    <w:rsid w:val="004F5DEE"/>
    <w:rsid w:val="004F7F98"/>
    <w:rsid w:val="0051351D"/>
    <w:rsid w:val="00517A4E"/>
    <w:rsid w:val="00524D09"/>
    <w:rsid w:val="00524D8F"/>
    <w:rsid w:val="00525CB5"/>
    <w:rsid w:val="005316B5"/>
    <w:rsid w:val="00541EEA"/>
    <w:rsid w:val="00545C52"/>
    <w:rsid w:val="005475BB"/>
    <w:rsid w:val="00550C8E"/>
    <w:rsid w:val="00554C03"/>
    <w:rsid w:val="00557252"/>
    <w:rsid w:val="005615BC"/>
    <w:rsid w:val="0056418B"/>
    <w:rsid w:val="00564C90"/>
    <w:rsid w:val="00566DA2"/>
    <w:rsid w:val="0057374A"/>
    <w:rsid w:val="00576CFD"/>
    <w:rsid w:val="00580727"/>
    <w:rsid w:val="00580BC8"/>
    <w:rsid w:val="00583DF5"/>
    <w:rsid w:val="005843AB"/>
    <w:rsid w:val="00586691"/>
    <w:rsid w:val="00590CD4"/>
    <w:rsid w:val="00592CC7"/>
    <w:rsid w:val="00596223"/>
    <w:rsid w:val="005A189E"/>
    <w:rsid w:val="005A1DD1"/>
    <w:rsid w:val="005A27D3"/>
    <w:rsid w:val="005A400A"/>
    <w:rsid w:val="005B0808"/>
    <w:rsid w:val="005B0988"/>
    <w:rsid w:val="005B18A3"/>
    <w:rsid w:val="005B6E46"/>
    <w:rsid w:val="005B6F6E"/>
    <w:rsid w:val="005C0743"/>
    <w:rsid w:val="005C67E8"/>
    <w:rsid w:val="005C75FE"/>
    <w:rsid w:val="005D1A55"/>
    <w:rsid w:val="005D24F9"/>
    <w:rsid w:val="005D4261"/>
    <w:rsid w:val="005D43FF"/>
    <w:rsid w:val="005D6D69"/>
    <w:rsid w:val="005D73D4"/>
    <w:rsid w:val="005D74E9"/>
    <w:rsid w:val="005E0C4E"/>
    <w:rsid w:val="005E1CB4"/>
    <w:rsid w:val="005E478D"/>
    <w:rsid w:val="005F4674"/>
    <w:rsid w:val="005F46AE"/>
    <w:rsid w:val="005F4814"/>
    <w:rsid w:val="005F5DA4"/>
    <w:rsid w:val="005F5FA1"/>
    <w:rsid w:val="005F66DE"/>
    <w:rsid w:val="005F78FE"/>
    <w:rsid w:val="0060080F"/>
    <w:rsid w:val="00602F61"/>
    <w:rsid w:val="006041BA"/>
    <w:rsid w:val="00604AEC"/>
    <w:rsid w:val="00607682"/>
    <w:rsid w:val="00611ACD"/>
    <w:rsid w:val="0061377C"/>
    <w:rsid w:val="006145BC"/>
    <w:rsid w:val="00614B0B"/>
    <w:rsid w:val="0062203D"/>
    <w:rsid w:val="00622AEC"/>
    <w:rsid w:val="006254D8"/>
    <w:rsid w:val="00626814"/>
    <w:rsid w:val="00626E80"/>
    <w:rsid w:val="00630E81"/>
    <w:rsid w:val="00631A2F"/>
    <w:rsid w:val="006321CE"/>
    <w:rsid w:val="0063454C"/>
    <w:rsid w:val="006357F0"/>
    <w:rsid w:val="00642D25"/>
    <w:rsid w:val="00644500"/>
    <w:rsid w:val="00644FA0"/>
    <w:rsid w:val="00646218"/>
    <w:rsid w:val="0064626B"/>
    <w:rsid w:val="006463F8"/>
    <w:rsid w:val="0065347D"/>
    <w:rsid w:val="00653C1E"/>
    <w:rsid w:val="0065626D"/>
    <w:rsid w:val="0065691B"/>
    <w:rsid w:val="00657071"/>
    <w:rsid w:val="00657C37"/>
    <w:rsid w:val="00657D37"/>
    <w:rsid w:val="00657DFD"/>
    <w:rsid w:val="00657E63"/>
    <w:rsid w:val="006617A9"/>
    <w:rsid w:val="00662866"/>
    <w:rsid w:val="00664282"/>
    <w:rsid w:val="006750B2"/>
    <w:rsid w:val="00675C64"/>
    <w:rsid w:val="00681CE1"/>
    <w:rsid w:val="006863AD"/>
    <w:rsid w:val="00687FD8"/>
    <w:rsid w:val="00690997"/>
    <w:rsid w:val="00691DEF"/>
    <w:rsid w:val="0069231B"/>
    <w:rsid w:val="006941A5"/>
    <w:rsid w:val="00695D9A"/>
    <w:rsid w:val="006A12D2"/>
    <w:rsid w:val="006A19AF"/>
    <w:rsid w:val="006A5C82"/>
    <w:rsid w:val="006B324E"/>
    <w:rsid w:val="006B66CA"/>
    <w:rsid w:val="006C3DDD"/>
    <w:rsid w:val="006D20F1"/>
    <w:rsid w:val="006D7D86"/>
    <w:rsid w:val="006E390D"/>
    <w:rsid w:val="006E594F"/>
    <w:rsid w:val="006E6BAF"/>
    <w:rsid w:val="006E6BDB"/>
    <w:rsid w:val="006E6F46"/>
    <w:rsid w:val="006F0D23"/>
    <w:rsid w:val="006F1182"/>
    <w:rsid w:val="006F4F20"/>
    <w:rsid w:val="006F4FC2"/>
    <w:rsid w:val="00700DCC"/>
    <w:rsid w:val="00701705"/>
    <w:rsid w:val="0070516A"/>
    <w:rsid w:val="00705594"/>
    <w:rsid w:val="007059F4"/>
    <w:rsid w:val="007067A1"/>
    <w:rsid w:val="00711CF6"/>
    <w:rsid w:val="007120DB"/>
    <w:rsid w:val="00712531"/>
    <w:rsid w:val="0071496F"/>
    <w:rsid w:val="007165CD"/>
    <w:rsid w:val="007243D8"/>
    <w:rsid w:val="007259DE"/>
    <w:rsid w:val="00732D79"/>
    <w:rsid w:val="00734426"/>
    <w:rsid w:val="007352F4"/>
    <w:rsid w:val="00737085"/>
    <w:rsid w:val="00742343"/>
    <w:rsid w:val="0074317B"/>
    <w:rsid w:val="00751317"/>
    <w:rsid w:val="00752E9D"/>
    <w:rsid w:val="00754A5D"/>
    <w:rsid w:val="0075551D"/>
    <w:rsid w:val="007610C8"/>
    <w:rsid w:val="007625BE"/>
    <w:rsid w:val="00766BE5"/>
    <w:rsid w:val="007731FA"/>
    <w:rsid w:val="00774C7B"/>
    <w:rsid w:val="00782FE1"/>
    <w:rsid w:val="00783152"/>
    <w:rsid w:val="00783CEB"/>
    <w:rsid w:val="007912DD"/>
    <w:rsid w:val="0079183F"/>
    <w:rsid w:val="007938B5"/>
    <w:rsid w:val="007A0E47"/>
    <w:rsid w:val="007A3CC8"/>
    <w:rsid w:val="007B2C28"/>
    <w:rsid w:val="007C2C29"/>
    <w:rsid w:val="007C2F65"/>
    <w:rsid w:val="007C5E9A"/>
    <w:rsid w:val="007D16C1"/>
    <w:rsid w:val="007D502D"/>
    <w:rsid w:val="007E2982"/>
    <w:rsid w:val="007E6F42"/>
    <w:rsid w:val="007F10B0"/>
    <w:rsid w:val="007F2326"/>
    <w:rsid w:val="00801009"/>
    <w:rsid w:val="00801BE4"/>
    <w:rsid w:val="00802CE6"/>
    <w:rsid w:val="00806495"/>
    <w:rsid w:val="0081493A"/>
    <w:rsid w:val="00816700"/>
    <w:rsid w:val="00816A4C"/>
    <w:rsid w:val="00820D1E"/>
    <w:rsid w:val="00824402"/>
    <w:rsid w:val="008244AB"/>
    <w:rsid w:val="00824613"/>
    <w:rsid w:val="00824C9C"/>
    <w:rsid w:val="00830DC6"/>
    <w:rsid w:val="00832A50"/>
    <w:rsid w:val="008341B6"/>
    <w:rsid w:val="00835FAA"/>
    <w:rsid w:val="00836F1B"/>
    <w:rsid w:val="00843291"/>
    <w:rsid w:val="00846293"/>
    <w:rsid w:val="00851913"/>
    <w:rsid w:val="00853239"/>
    <w:rsid w:val="00853A37"/>
    <w:rsid w:val="00853D84"/>
    <w:rsid w:val="00857205"/>
    <w:rsid w:val="0086482F"/>
    <w:rsid w:val="00864EFD"/>
    <w:rsid w:val="00865E1F"/>
    <w:rsid w:val="008706E9"/>
    <w:rsid w:val="008733A2"/>
    <w:rsid w:val="0087526B"/>
    <w:rsid w:val="00876240"/>
    <w:rsid w:val="0087751A"/>
    <w:rsid w:val="00880185"/>
    <w:rsid w:val="00880FBD"/>
    <w:rsid w:val="00885870"/>
    <w:rsid w:val="008860DF"/>
    <w:rsid w:val="00886A99"/>
    <w:rsid w:val="008914FA"/>
    <w:rsid w:val="0089249E"/>
    <w:rsid w:val="00893525"/>
    <w:rsid w:val="008939E6"/>
    <w:rsid w:val="008946F2"/>
    <w:rsid w:val="008A047D"/>
    <w:rsid w:val="008A1D37"/>
    <w:rsid w:val="008A5F6C"/>
    <w:rsid w:val="008B0416"/>
    <w:rsid w:val="008B2064"/>
    <w:rsid w:val="008B312E"/>
    <w:rsid w:val="008B66C8"/>
    <w:rsid w:val="008D0FB6"/>
    <w:rsid w:val="008D1E7E"/>
    <w:rsid w:val="008D37C0"/>
    <w:rsid w:val="008D3F87"/>
    <w:rsid w:val="008D4245"/>
    <w:rsid w:val="008D7344"/>
    <w:rsid w:val="008E254E"/>
    <w:rsid w:val="008E4CA4"/>
    <w:rsid w:val="008E5FD3"/>
    <w:rsid w:val="008E7D66"/>
    <w:rsid w:val="008F6B7D"/>
    <w:rsid w:val="00900BA1"/>
    <w:rsid w:val="00902FD7"/>
    <w:rsid w:val="00903AFD"/>
    <w:rsid w:val="00903F5E"/>
    <w:rsid w:val="00905011"/>
    <w:rsid w:val="00906D96"/>
    <w:rsid w:val="00907BF4"/>
    <w:rsid w:val="00915BB8"/>
    <w:rsid w:val="009173E6"/>
    <w:rsid w:val="00920C84"/>
    <w:rsid w:val="009212E6"/>
    <w:rsid w:val="009236FE"/>
    <w:rsid w:val="00926F45"/>
    <w:rsid w:val="00931A7E"/>
    <w:rsid w:val="00934AAC"/>
    <w:rsid w:val="009462DB"/>
    <w:rsid w:val="0095172E"/>
    <w:rsid w:val="00953A82"/>
    <w:rsid w:val="00957D80"/>
    <w:rsid w:val="0097143B"/>
    <w:rsid w:val="00975829"/>
    <w:rsid w:val="00975D3B"/>
    <w:rsid w:val="00981B12"/>
    <w:rsid w:val="009850D2"/>
    <w:rsid w:val="00985CCE"/>
    <w:rsid w:val="009948B5"/>
    <w:rsid w:val="00995CC8"/>
    <w:rsid w:val="00995F63"/>
    <w:rsid w:val="009A0146"/>
    <w:rsid w:val="009A4924"/>
    <w:rsid w:val="009B1891"/>
    <w:rsid w:val="009B3599"/>
    <w:rsid w:val="009B7343"/>
    <w:rsid w:val="009C29F8"/>
    <w:rsid w:val="009C3673"/>
    <w:rsid w:val="009C69B3"/>
    <w:rsid w:val="009C713F"/>
    <w:rsid w:val="009D476A"/>
    <w:rsid w:val="009E5845"/>
    <w:rsid w:val="009E7FD9"/>
    <w:rsid w:val="009F2F96"/>
    <w:rsid w:val="009F4B0D"/>
    <w:rsid w:val="00A01082"/>
    <w:rsid w:val="00A03338"/>
    <w:rsid w:val="00A12EDE"/>
    <w:rsid w:val="00A2223B"/>
    <w:rsid w:val="00A23198"/>
    <w:rsid w:val="00A24672"/>
    <w:rsid w:val="00A3277D"/>
    <w:rsid w:val="00A35000"/>
    <w:rsid w:val="00A36178"/>
    <w:rsid w:val="00A43A9E"/>
    <w:rsid w:val="00A45405"/>
    <w:rsid w:val="00A455DC"/>
    <w:rsid w:val="00A458AF"/>
    <w:rsid w:val="00A4670F"/>
    <w:rsid w:val="00A51B92"/>
    <w:rsid w:val="00A54EB5"/>
    <w:rsid w:val="00A62F21"/>
    <w:rsid w:val="00A66D35"/>
    <w:rsid w:val="00A67BD1"/>
    <w:rsid w:val="00A72887"/>
    <w:rsid w:val="00A73040"/>
    <w:rsid w:val="00A74E1C"/>
    <w:rsid w:val="00A76091"/>
    <w:rsid w:val="00A8076B"/>
    <w:rsid w:val="00A8299D"/>
    <w:rsid w:val="00A841B1"/>
    <w:rsid w:val="00A85917"/>
    <w:rsid w:val="00A90C4F"/>
    <w:rsid w:val="00A92A4D"/>
    <w:rsid w:val="00A95627"/>
    <w:rsid w:val="00AA0A13"/>
    <w:rsid w:val="00AA243A"/>
    <w:rsid w:val="00AB0DB5"/>
    <w:rsid w:val="00AB4458"/>
    <w:rsid w:val="00AC5D1E"/>
    <w:rsid w:val="00AD2034"/>
    <w:rsid w:val="00AD5D53"/>
    <w:rsid w:val="00AE195F"/>
    <w:rsid w:val="00AE1E96"/>
    <w:rsid w:val="00AE489E"/>
    <w:rsid w:val="00AE4945"/>
    <w:rsid w:val="00AE734A"/>
    <w:rsid w:val="00AF1490"/>
    <w:rsid w:val="00AF14FC"/>
    <w:rsid w:val="00AF53A3"/>
    <w:rsid w:val="00AF7342"/>
    <w:rsid w:val="00B00D09"/>
    <w:rsid w:val="00B03614"/>
    <w:rsid w:val="00B03886"/>
    <w:rsid w:val="00B06169"/>
    <w:rsid w:val="00B06F33"/>
    <w:rsid w:val="00B109DE"/>
    <w:rsid w:val="00B13B41"/>
    <w:rsid w:val="00B145B8"/>
    <w:rsid w:val="00B156E3"/>
    <w:rsid w:val="00B1717F"/>
    <w:rsid w:val="00B22B26"/>
    <w:rsid w:val="00B23DA8"/>
    <w:rsid w:val="00B264B4"/>
    <w:rsid w:val="00B306C1"/>
    <w:rsid w:val="00B33000"/>
    <w:rsid w:val="00B34CF0"/>
    <w:rsid w:val="00B37070"/>
    <w:rsid w:val="00B43A9B"/>
    <w:rsid w:val="00B43E2A"/>
    <w:rsid w:val="00B45CA3"/>
    <w:rsid w:val="00B45FD4"/>
    <w:rsid w:val="00B46233"/>
    <w:rsid w:val="00B46C0D"/>
    <w:rsid w:val="00B50226"/>
    <w:rsid w:val="00B61996"/>
    <w:rsid w:val="00B643DA"/>
    <w:rsid w:val="00B66E5C"/>
    <w:rsid w:val="00B67689"/>
    <w:rsid w:val="00B678AC"/>
    <w:rsid w:val="00B72D0A"/>
    <w:rsid w:val="00B73BA2"/>
    <w:rsid w:val="00B76C99"/>
    <w:rsid w:val="00B771C9"/>
    <w:rsid w:val="00B844F4"/>
    <w:rsid w:val="00B849A6"/>
    <w:rsid w:val="00B850F1"/>
    <w:rsid w:val="00B91134"/>
    <w:rsid w:val="00B913E6"/>
    <w:rsid w:val="00B94D10"/>
    <w:rsid w:val="00B977B6"/>
    <w:rsid w:val="00BA0760"/>
    <w:rsid w:val="00BA0A16"/>
    <w:rsid w:val="00BA20B2"/>
    <w:rsid w:val="00BA2AF0"/>
    <w:rsid w:val="00BA301D"/>
    <w:rsid w:val="00BA5AEC"/>
    <w:rsid w:val="00BB1914"/>
    <w:rsid w:val="00BB47CC"/>
    <w:rsid w:val="00BB511B"/>
    <w:rsid w:val="00BB523B"/>
    <w:rsid w:val="00BB5480"/>
    <w:rsid w:val="00BB7E6A"/>
    <w:rsid w:val="00BC1163"/>
    <w:rsid w:val="00BC1E94"/>
    <w:rsid w:val="00BC438F"/>
    <w:rsid w:val="00BC7135"/>
    <w:rsid w:val="00BC753A"/>
    <w:rsid w:val="00BD0442"/>
    <w:rsid w:val="00BD2090"/>
    <w:rsid w:val="00BD2405"/>
    <w:rsid w:val="00BD34A9"/>
    <w:rsid w:val="00BD45D3"/>
    <w:rsid w:val="00BD5613"/>
    <w:rsid w:val="00BE0A1D"/>
    <w:rsid w:val="00BE1193"/>
    <w:rsid w:val="00BE41FB"/>
    <w:rsid w:val="00BE4591"/>
    <w:rsid w:val="00BE642A"/>
    <w:rsid w:val="00BE767A"/>
    <w:rsid w:val="00BF0045"/>
    <w:rsid w:val="00BF04F8"/>
    <w:rsid w:val="00BF3F95"/>
    <w:rsid w:val="00BF4C8C"/>
    <w:rsid w:val="00BF7944"/>
    <w:rsid w:val="00C0066C"/>
    <w:rsid w:val="00C023C8"/>
    <w:rsid w:val="00C0521B"/>
    <w:rsid w:val="00C06233"/>
    <w:rsid w:val="00C0623D"/>
    <w:rsid w:val="00C078A8"/>
    <w:rsid w:val="00C12CD8"/>
    <w:rsid w:val="00C152B4"/>
    <w:rsid w:val="00C15A67"/>
    <w:rsid w:val="00C2221D"/>
    <w:rsid w:val="00C30924"/>
    <w:rsid w:val="00C3287C"/>
    <w:rsid w:val="00C32C52"/>
    <w:rsid w:val="00C33508"/>
    <w:rsid w:val="00C36333"/>
    <w:rsid w:val="00C3748F"/>
    <w:rsid w:val="00C403DC"/>
    <w:rsid w:val="00C40F7A"/>
    <w:rsid w:val="00C42338"/>
    <w:rsid w:val="00C45FE7"/>
    <w:rsid w:val="00C5065E"/>
    <w:rsid w:val="00C53766"/>
    <w:rsid w:val="00C54681"/>
    <w:rsid w:val="00C54B74"/>
    <w:rsid w:val="00C55DF2"/>
    <w:rsid w:val="00C61B41"/>
    <w:rsid w:val="00C64C0C"/>
    <w:rsid w:val="00C7085C"/>
    <w:rsid w:val="00C721D3"/>
    <w:rsid w:val="00C72BEC"/>
    <w:rsid w:val="00C73CC1"/>
    <w:rsid w:val="00C74243"/>
    <w:rsid w:val="00C77CAA"/>
    <w:rsid w:val="00C81268"/>
    <w:rsid w:val="00C82195"/>
    <w:rsid w:val="00C831D1"/>
    <w:rsid w:val="00C9160B"/>
    <w:rsid w:val="00C92887"/>
    <w:rsid w:val="00C92F06"/>
    <w:rsid w:val="00CA2219"/>
    <w:rsid w:val="00CA6789"/>
    <w:rsid w:val="00CB3179"/>
    <w:rsid w:val="00CB7B83"/>
    <w:rsid w:val="00CC10B4"/>
    <w:rsid w:val="00CC7763"/>
    <w:rsid w:val="00CD1EC1"/>
    <w:rsid w:val="00CD787A"/>
    <w:rsid w:val="00CE06B4"/>
    <w:rsid w:val="00CE2411"/>
    <w:rsid w:val="00CE24FB"/>
    <w:rsid w:val="00CE2ACC"/>
    <w:rsid w:val="00CE4639"/>
    <w:rsid w:val="00D018BC"/>
    <w:rsid w:val="00D02335"/>
    <w:rsid w:val="00D03CA8"/>
    <w:rsid w:val="00D03E9E"/>
    <w:rsid w:val="00D03FAC"/>
    <w:rsid w:val="00D07FCE"/>
    <w:rsid w:val="00D164EB"/>
    <w:rsid w:val="00D21F42"/>
    <w:rsid w:val="00D269A4"/>
    <w:rsid w:val="00D30B85"/>
    <w:rsid w:val="00D326A6"/>
    <w:rsid w:val="00D342A7"/>
    <w:rsid w:val="00D34396"/>
    <w:rsid w:val="00D37584"/>
    <w:rsid w:val="00D3764D"/>
    <w:rsid w:val="00D4453D"/>
    <w:rsid w:val="00D4524F"/>
    <w:rsid w:val="00D56048"/>
    <w:rsid w:val="00D609A8"/>
    <w:rsid w:val="00D662C2"/>
    <w:rsid w:val="00D67157"/>
    <w:rsid w:val="00D72D35"/>
    <w:rsid w:val="00D776ED"/>
    <w:rsid w:val="00D828CA"/>
    <w:rsid w:val="00D8750F"/>
    <w:rsid w:val="00D91DA3"/>
    <w:rsid w:val="00D949FF"/>
    <w:rsid w:val="00D97753"/>
    <w:rsid w:val="00DA4542"/>
    <w:rsid w:val="00DA5BED"/>
    <w:rsid w:val="00DA5E58"/>
    <w:rsid w:val="00DB131F"/>
    <w:rsid w:val="00DB2E68"/>
    <w:rsid w:val="00DB4014"/>
    <w:rsid w:val="00DB702C"/>
    <w:rsid w:val="00DC189F"/>
    <w:rsid w:val="00DC4849"/>
    <w:rsid w:val="00DC4FDD"/>
    <w:rsid w:val="00DC522B"/>
    <w:rsid w:val="00DC5F3D"/>
    <w:rsid w:val="00DC74CD"/>
    <w:rsid w:val="00DC75AD"/>
    <w:rsid w:val="00DD2164"/>
    <w:rsid w:val="00DD3B35"/>
    <w:rsid w:val="00DD62C8"/>
    <w:rsid w:val="00DE022F"/>
    <w:rsid w:val="00DE08ED"/>
    <w:rsid w:val="00DE1000"/>
    <w:rsid w:val="00DE1828"/>
    <w:rsid w:val="00DE3AD2"/>
    <w:rsid w:val="00DE4048"/>
    <w:rsid w:val="00DE4D3E"/>
    <w:rsid w:val="00DE6E11"/>
    <w:rsid w:val="00DF445C"/>
    <w:rsid w:val="00DF46D2"/>
    <w:rsid w:val="00DF5F2F"/>
    <w:rsid w:val="00DF6AFE"/>
    <w:rsid w:val="00E000DF"/>
    <w:rsid w:val="00E00B12"/>
    <w:rsid w:val="00E01FD0"/>
    <w:rsid w:val="00E03545"/>
    <w:rsid w:val="00E03DD7"/>
    <w:rsid w:val="00E05044"/>
    <w:rsid w:val="00E12932"/>
    <w:rsid w:val="00E13538"/>
    <w:rsid w:val="00E14187"/>
    <w:rsid w:val="00E14788"/>
    <w:rsid w:val="00E1707E"/>
    <w:rsid w:val="00E17302"/>
    <w:rsid w:val="00E22159"/>
    <w:rsid w:val="00E22B15"/>
    <w:rsid w:val="00E22F2F"/>
    <w:rsid w:val="00E232F0"/>
    <w:rsid w:val="00E267BD"/>
    <w:rsid w:val="00E31C46"/>
    <w:rsid w:val="00E32C6A"/>
    <w:rsid w:val="00E37AA8"/>
    <w:rsid w:val="00E42242"/>
    <w:rsid w:val="00E43D97"/>
    <w:rsid w:val="00E43FEF"/>
    <w:rsid w:val="00E537BE"/>
    <w:rsid w:val="00E53E24"/>
    <w:rsid w:val="00E621BF"/>
    <w:rsid w:val="00E631B7"/>
    <w:rsid w:val="00E6497D"/>
    <w:rsid w:val="00E65D50"/>
    <w:rsid w:val="00E76581"/>
    <w:rsid w:val="00E81148"/>
    <w:rsid w:val="00E818B3"/>
    <w:rsid w:val="00E82459"/>
    <w:rsid w:val="00E8363D"/>
    <w:rsid w:val="00E86785"/>
    <w:rsid w:val="00E90751"/>
    <w:rsid w:val="00E95B3B"/>
    <w:rsid w:val="00E961C9"/>
    <w:rsid w:val="00EA0115"/>
    <w:rsid w:val="00EA20D3"/>
    <w:rsid w:val="00EA2244"/>
    <w:rsid w:val="00EA4089"/>
    <w:rsid w:val="00EB34F8"/>
    <w:rsid w:val="00EB3686"/>
    <w:rsid w:val="00EB40B8"/>
    <w:rsid w:val="00EB736C"/>
    <w:rsid w:val="00EB7786"/>
    <w:rsid w:val="00EC2644"/>
    <w:rsid w:val="00EC31D1"/>
    <w:rsid w:val="00EC387D"/>
    <w:rsid w:val="00EC4D76"/>
    <w:rsid w:val="00EC754C"/>
    <w:rsid w:val="00ED12C5"/>
    <w:rsid w:val="00ED13C2"/>
    <w:rsid w:val="00ED66C0"/>
    <w:rsid w:val="00EE0852"/>
    <w:rsid w:val="00EE14A0"/>
    <w:rsid w:val="00EE21C9"/>
    <w:rsid w:val="00EE4511"/>
    <w:rsid w:val="00EE6BD6"/>
    <w:rsid w:val="00EF01E6"/>
    <w:rsid w:val="00EF1623"/>
    <w:rsid w:val="00EF1EAF"/>
    <w:rsid w:val="00F00228"/>
    <w:rsid w:val="00F006E1"/>
    <w:rsid w:val="00F02F8F"/>
    <w:rsid w:val="00F03B6F"/>
    <w:rsid w:val="00F04B42"/>
    <w:rsid w:val="00F07ADF"/>
    <w:rsid w:val="00F10987"/>
    <w:rsid w:val="00F111D9"/>
    <w:rsid w:val="00F13DEF"/>
    <w:rsid w:val="00F1564F"/>
    <w:rsid w:val="00F1699D"/>
    <w:rsid w:val="00F17BBB"/>
    <w:rsid w:val="00F20372"/>
    <w:rsid w:val="00F21302"/>
    <w:rsid w:val="00F236AC"/>
    <w:rsid w:val="00F2627F"/>
    <w:rsid w:val="00F2793F"/>
    <w:rsid w:val="00F32E54"/>
    <w:rsid w:val="00F333C0"/>
    <w:rsid w:val="00F414E3"/>
    <w:rsid w:val="00F417FA"/>
    <w:rsid w:val="00F46DB8"/>
    <w:rsid w:val="00F473A6"/>
    <w:rsid w:val="00F479CE"/>
    <w:rsid w:val="00F47A04"/>
    <w:rsid w:val="00F50853"/>
    <w:rsid w:val="00F5565E"/>
    <w:rsid w:val="00F61ECD"/>
    <w:rsid w:val="00F6208A"/>
    <w:rsid w:val="00F63B01"/>
    <w:rsid w:val="00F63B86"/>
    <w:rsid w:val="00F63ECF"/>
    <w:rsid w:val="00F6421C"/>
    <w:rsid w:val="00F67CC0"/>
    <w:rsid w:val="00F717BE"/>
    <w:rsid w:val="00F71D9D"/>
    <w:rsid w:val="00F72ECA"/>
    <w:rsid w:val="00F74BBE"/>
    <w:rsid w:val="00F7698D"/>
    <w:rsid w:val="00F816D4"/>
    <w:rsid w:val="00F82ACD"/>
    <w:rsid w:val="00F831F6"/>
    <w:rsid w:val="00F86D8D"/>
    <w:rsid w:val="00F90D4C"/>
    <w:rsid w:val="00F91585"/>
    <w:rsid w:val="00F92084"/>
    <w:rsid w:val="00F94AE9"/>
    <w:rsid w:val="00FA13BE"/>
    <w:rsid w:val="00FA16CD"/>
    <w:rsid w:val="00FA22F6"/>
    <w:rsid w:val="00FA3F2B"/>
    <w:rsid w:val="00FA481F"/>
    <w:rsid w:val="00FA5D6E"/>
    <w:rsid w:val="00FA6ABD"/>
    <w:rsid w:val="00FB4D8C"/>
    <w:rsid w:val="00FB52CB"/>
    <w:rsid w:val="00FC0C2F"/>
    <w:rsid w:val="00FC3147"/>
    <w:rsid w:val="00FC32BF"/>
    <w:rsid w:val="00FC5123"/>
    <w:rsid w:val="00FC64E2"/>
    <w:rsid w:val="00FD2057"/>
    <w:rsid w:val="00FD3BD5"/>
    <w:rsid w:val="00FD3CCB"/>
    <w:rsid w:val="00FD41D6"/>
    <w:rsid w:val="00FE0E53"/>
    <w:rsid w:val="00FE1C01"/>
    <w:rsid w:val="00FE5BFA"/>
    <w:rsid w:val="00FF1783"/>
    <w:rsid w:val="00FF5E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0D43F"/>
  <w15:chartTrackingRefBased/>
  <w15:docId w15:val="{7BF28C3A-C7A7-4126-AEDD-3D0536282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21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21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21F4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21F4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21F4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21F4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21F4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21F4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21F4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21F4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21F4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21F4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21F4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21F4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21F4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21F4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21F4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21F4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21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21F4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21F4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21F4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21F4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21F42"/>
    <w:rPr>
      <w:i/>
      <w:iCs/>
      <w:color w:val="404040" w:themeColor="text1" w:themeTint="BF"/>
    </w:rPr>
  </w:style>
  <w:style w:type="paragraph" w:styleId="Paragrafoelenco">
    <w:name w:val="List Paragraph"/>
    <w:basedOn w:val="Normale"/>
    <w:uiPriority w:val="34"/>
    <w:qFormat/>
    <w:rsid w:val="00D21F42"/>
    <w:pPr>
      <w:ind w:left="720"/>
      <w:contextualSpacing/>
    </w:pPr>
  </w:style>
  <w:style w:type="character" w:styleId="Enfasiintensa">
    <w:name w:val="Intense Emphasis"/>
    <w:basedOn w:val="Carpredefinitoparagrafo"/>
    <w:uiPriority w:val="21"/>
    <w:qFormat/>
    <w:rsid w:val="00D21F42"/>
    <w:rPr>
      <w:i/>
      <w:iCs/>
      <w:color w:val="0F4761" w:themeColor="accent1" w:themeShade="BF"/>
    </w:rPr>
  </w:style>
  <w:style w:type="paragraph" w:styleId="Citazioneintensa">
    <w:name w:val="Intense Quote"/>
    <w:basedOn w:val="Normale"/>
    <w:next w:val="Normale"/>
    <w:link w:val="CitazioneintensaCarattere"/>
    <w:uiPriority w:val="30"/>
    <w:qFormat/>
    <w:rsid w:val="00D21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21F42"/>
    <w:rPr>
      <w:i/>
      <w:iCs/>
      <w:color w:val="0F4761" w:themeColor="accent1" w:themeShade="BF"/>
    </w:rPr>
  </w:style>
  <w:style w:type="character" w:styleId="Riferimentointenso">
    <w:name w:val="Intense Reference"/>
    <w:basedOn w:val="Carpredefinitoparagrafo"/>
    <w:uiPriority w:val="32"/>
    <w:qFormat/>
    <w:rsid w:val="00D21F42"/>
    <w:rPr>
      <w:b/>
      <w:bCs/>
      <w:smallCaps/>
      <w:color w:val="0F4761" w:themeColor="accent1" w:themeShade="BF"/>
      <w:spacing w:val="5"/>
    </w:rPr>
  </w:style>
  <w:style w:type="character" w:styleId="Collegamentoipertestuale">
    <w:name w:val="Hyperlink"/>
    <w:basedOn w:val="Carpredefinitoparagrafo"/>
    <w:uiPriority w:val="99"/>
    <w:unhideWhenUsed/>
    <w:rsid w:val="004A5F63"/>
    <w:rPr>
      <w:color w:val="0000FF"/>
      <w:u w:val="single"/>
    </w:rPr>
  </w:style>
  <w:style w:type="character" w:styleId="Menzionenonrisolta">
    <w:name w:val="Unresolved Mention"/>
    <w:basedOn w:val="Carpredefinitoparagrafo"/>
    <w:uiPriority w:val="99"/>
    <w:semiHidden/>
    <w:unhideWhenUsed/>
    <w:rsid w:val="00C45FE7"/>
    <w:rPr>
      <w:color w:val="605E5C"/>
      <w:shd w:val="clear" w:color="auto" w:fill="E1DFDD"/>
    </w:rPr>
  </w:style>
  <w:style w:type="paragraph" w:styleId="NormaleWeb">
    <w:name w:val="Normal (Web)"/>
    <w:basedOn w:val="Normale"/>
    <w:uiPriority w:val="99"/>
    <w:semiHidden/>
    <w:unhideWhenUsed/>
    <w:rsid w:val="000225D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951663">
      <w:bodyDiv w:val="1"/>
      <w:marLeft w:val="0"/>
      <w:marRight w:val="0"/>
      <w:marTop w:val="0"/>
      <w:marBottom w:val="0"/>
      <w:divBdr>
        <w:top w:val="none" w:sz="0" w:space="0" w:color="auto"/>
        <w:left w:val="none" w:sz="0" w:space="0" w:color="auto"/>
        <w:bottom w:val="none" w:sz="0" w:space="0" w:color="auto"/>
        <w:right w:val="none" w:sz="0" w:space="0" w:color="auto"/>
      </w:divBdr>
    </w:div>
    <w:div w:id="1082265175">
      <w:bodyDiv w:val="1"/>
      <w:marLeft w:val="0"/>
      <w:marRight w:val="0"/>
      <w:marTop w:val="0"/>
      <w:marBottom w:val="0"/>
      <w:divBdr>
        <w:top w:val="none" w:sz="0" w:space="0" w:color="auto"/>
        <w:left w:val="none" w:sz="0" w:space="0" w:color="auto"/>
        <w:bottom w:val="none" w:sz="0" w:space="0" w:color="auto"/>
        <w:right w:val="none" w:sz="0" w:space="0" w:color="auto"/>
      </w:divBdr>
    </w:div>
    <w:div w:id="1112477998">
      <w:bodyDiv w:val="1"/>
      <w:marLeft w:val="0"/>
      <w:marRight w:val="0"/>
      <w:marTop w:val="0"/>
      <w:marBottom w:val="0"/>
      <w:divBdr>
        <w:top w:val="none" w:sz="0" w:space="0" w:color="auto"/>
        <w:left w:val="none" w:sz="0" w:space="0" w:color="auto"/>
        <w:bottom w:val="none" w:sz="0" w:space="0" w:color="auto"/>
        <w:right w:val="none" w:sz="0" w:space="0" w:color="auto"/>
      </w:divBdr>
    </w:div>
    <w:div w:id="1274946984">
      <w:bodyDiv w:val="1"/>
      <w:marLeft w:val="0"/>
      <w:marRight w:val="0"/>
      <w:marTop w:val="0"/>
      <w:marBottom w:val="0"/>
      <w:divBdr>
        <w:top w:val="none" w:sz="0" w:space="0" w:color="auto"/>
        <w:left w:val="none" w:sz="0" w:space="0" w:color="auto"/>
        <w:bottom w:val="none" w:sz="0" w:space="0" w:color="auto"/>
        <w:right w:val="none" w:sz="0" w:space="0" w:color="auto"/>
      </w:divBdr>
    </w:div>
    <w:div w:id="1477839016">
      <w:bodyDiv w:val="1"/>
      <w:marLeft w:val="0"/>
      <w:marRight w:val="0"/>
      <w:marTop w:val="0"/>
      <w:marBottom w:val="0"/>
      <w:divBdr>
        <w:top w:val="none" w:sz="0" w:space="0" w:color="auto"/>
        <w:left w:val="none" w:sz="0" w:space="0" w:color="auto"/>
        <w:bottom w:val="none" w:sz="0" w:space="0" w:color="auto"/>
        <w:right w:val="none" w:sz="0" w:space="0" w:color="auto"/>
      </w:divBdr>
    </w:div>
    <w:div w:id="212823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asso@fondoambiente.it"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iornatefai.i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l.moguilewsky@fondoambiente.it" TargetMode="External"/><Relationship Id="rId4" Type="http://schemas.openxmlformats.org/officeDocument/2006/relationships/webSettings" Target="webSettings.xml"/><Relationship Id="rId9" Type="http://schemas.openxmlformats.org/officeDocument/2006/relationships/hyperlink" Target="mailto:e.cozzi@fondoambient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3064</Words>
  <Characters>17470</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Decaroli</dc:creator>
  <cp:keywords/>
  <dc:description/>
  <cp:lastModifiedBy>Elisabetta Cozzi</cp:lastModifiedBy>
  <cp:revision>5</cp:revision>
  <cp:lastPrinted>2026-09-24T14:30:00Z</cp:lastPrinted>
  <dcterms:created xsi:type="dcterms:W3CDTF">2026-09-29T14:46:00Z</dcterms:created>
  <dcterms:modified xsi:type="dcterms:W3CDTF">2026-09-29T16:35:00Z</dcterms:modified>
</cp:coreProperties>
</file>