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1F845" w14:textId="1BA69A92" w:rsidR="006B0F5B" w:rsidRPr="006B0F5B" w:rsidRDefault="007E69BF" w:rsidP="006B0F5B">
      <w:pPr>
        <w:jc w:val="both"/>
        <w:rPr>
          <w:rFonts w:ascii="Times New Roman" w:hAnsi="Times New Roman" w:cs="Times New Roman"/>
          <w:b/>
          <w:sz w:val="8"/>
          <w:szCs w:val="8"/>
        </w:rPr>
      </w:pPr>
      <w:r w:rsidRPr="00523F3E">
        <w:rPr>
          <w:noProof/>
          <w:sz w:val="4"/>
          <w:szCs w:val="4"/>
          <w:highlight w:val="yellow"/>
        </w:rPr>
        <w:drawing>
          <wp:anchor distT="0" distB="0" distL="114300" distR="114300" simplePos="0" relativeHeight="251667456" behindDoc="0" locked="0" layoutInCell="1" allowOverlap="1" wp14:anchorId="61848E15" wp14:editId="1E674769">
            <wp:simplePos x="0" y="0"/>
            <wp:positionH relativeFrom="margin">
              <wp:align>center</wp:align>
            </wp:positionH>
            <wp:positionV relativeFrom="paragraph">
              <wp:posOffset>-161928</wp:posOffset>
            </wp:positionV>
            <wp:extent cx="1981200" cy="411007"/>
            <wp:effectExtent l="0" t="0" r="0" b="8255"/>
            <wp:wrapNone/>
            <wp:docPr id="1" name="Immagine 1" descr="Immagine che contiene testo, Carattere, simbol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simbolo, Elementi grafici&#10;&#10;Descrizione generata automaticamente"/>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1200" cy="4110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5AE833" w14:textId="5F60726D" w:rsidR="00190CB3" w:rsidRPr="00297251" w:rsidRDefault="00241407" w:rsidP="00190CB3">
      <w:pPr>
        <w:jc w:val="both"/>
        <w:rPr>
          <w:rFonts w:ascii="Times New Roman" w:hAnsi="Times New Roman" w:cs="Times New Roman"/>
          <w:b/>
          <w:sz w:val="8"/>
          <w:szCs w:val="8"/>
        </w:rPr>
      </w:pPr>
      <w:r>
        <w:rPr>
          <w:rFonts w:ascii="Times New Roman" w:hAnsi="Times New Roman" w:cs="Times New Roman"/>
          <w:b/>
          <w:sz w:val="8"/>
          <w:szCs w:val="8"/>
        </w:rPr>
        <w:t xml:space="preserve"> </w:t>
      </w:r>
    </w:p>
    <w:p w14:paraId="2C4B0EBC" w14:textId="698FF07D" w:rsidR="00881D52" w:rsidRPr="006631EB" w:rsidRDefault="00881D52" w:rsidP="00C906FC">
      <w:pPr>
        <w:ind w:left="-284" w:right="-291"/>
        <w:rPr>
          <w:rFonts w:ascii="Times New Roman" w:hAnsi="Times New Roman" w:cs="Times New Roman"/>
          <w:b/>
          <w:sz w:val="12"/>
          <w:szCs w:val="12"/>
        </w:rPr>
      </w:pPr>
    </w:p>
    <w:p w14:paraId="125E2B76" w14:textId="77777777" w:rsidR="006B0F5B" w:rsidRPr="001055FD" w:rsidRDefault="006B0F5B" w:rsidP="00190CB3">
      <w:pPr>
        <w:ind w:left="-284" w:right="-291"/>
        <w:jc w:val="center"/>
        <w:rPr>
          <w:rFonts w:ascii="Times New Roman" w:hAnsi="Times New Roman" w:cs="Times New Roman"/>
          <w:b/>
          <w:sz w:val="28"/>
          <w:szCs w:val="28"/>
        </w:rPr>
      </w:pPr>
    </w:p>
    <w:p w14:paraId="0E869848" w14:textId="1C3921EA" w:rsidR="00A86FC6" w:rsidRPr="00A86FC6" w:rsidRDefault="00774AAD" w:rsidP="001C0886">
      <w:pPr>
        <w:ind w:right="-291"/>
        <w:rPr>
          <w:rFonts w:ascii="Times New Roman" w:hAnsi="Times New Roman" w:cs="Times New Roman"/>
          <w:b/>
          <w:sz w:val="28"/>
          <w:szCs w:val="28"/>
        </w:rPr>
      </w:pPr>
      <w:r>
        <w:rPr>
          <w:rFonts w:ascii="Times New Roman" w:hAnsi="Times New Roman" w:cs="Times New Roman"/>
          <w:b/>
          <w:sz w:val="28"/>
          <w:szCs w:val="28"/>
        </w:rPr>
        <w:t xml:space="preserve">                   </w:t>
      </w:r>
      <w:r w:rsidR="001820A7">
        <w:rPr>
          <w:rFonts w:ascii="Times New Roman" w:hAnsi="Times New Roman" w:cs="Times New Roman"/>
          <w:b/>
          <w:sz w:val="28"/>
          <w:szCs w:val="28"/>
        </w:rPr>
        <w:t>Al via</w:t>
      </w:r>
      <w:r w:rsidR="002C1DC9">
        <w:rPr>
          <w:rFonts w:ascii="Times New Roman" w:hAnsi="Times New Roman" w:cs="Times New Roman"/>
          <w:b/>
          <w:sz w:val="28"/>
          <w:szCs w:val="28"/>
        </w:rPr>
        <w:t xml:space="preserve"> </w:t>
      </w:r>
      <w:r w:rsidR="00A86FC6" w:rsidRPr="00A86FC6">
        <w:rPr>
          <w:rFonts w:ascii="Times New Roman" w:hAnsi="Times New Roman" w:cs="Times New Roman"/>
          <w:b/>
          <w:sz w:val="28"/>
          <w:szCs w:val="28"/>
        </w:rPr>
        <w:t xml:space="preserve">la nuova campagna di sensibilizzazione e raccolta fondi </w:t>
      </w:r>
    </w:p>
    <w:p w14:paraId="14AA9E18" w14:textId="75473133" w:rsidR="00A86FC6" w:rsidRPr="00A86FC6" w:rsidRDefault="00A86FC6" w:rsidP="00E6696A">
      <w:pPr>
        <w:ind w:left="-284" w:right="-291"/>
        <w:jc w:val="center"/>
        <w:rPr>
          <w:rFonts w:ascii="Times New Roman" w:hAnsi="Times New Roman" w:cs="Times New Roman"/>
          <w:b/>
          <w:sz w:val="28"/>
          <w:szCs w:val="28"/>
        </w:rPr>
      </w:pPr>
      <w:r w:rsidRPr="00A86FC6">
        <w:rPr>
          <w:rFonts w:ascii="Times New Roman" w:hAnsi="Times New Roman" w:cs="Times New Roman"/>
          <w:b/>
          <w:sz w:val="28"/>
          <w:szCs w:val="28"/>
        </w:rPr>
        <w:t>del FAI – Fondo per l’Ambiente Italiano</w:t>
      </w:r>
      <w:r w:rsidR="00241407">
        <w:rPr>
          <w:rFonts w:ascii="Times New Roman" w:hAnsi="Times New Roman" w:cs="Times New Roman"/>
          <w:b/>
          <w:sz w:val="28"/>
          <w:szCs w:val="28"/>
        </w:rPr>
        <w:t xml:space="preserve"> ETS</w:t>
      </w:r>
    </w:p>
    <w:p w14:paraId="01C02246" w14:textId="300DEFE5" w:rsidR="00A86FC6" w:rsidRPr="006631EB" w:rsidRDefault="00A86FC6" w:rsidP="00E6696A">
      <w:pPr>
        <w:ind w:left="-284" w:right="-291"/>
        <w:jc w:val="center"/>
        <w:rPr>
          <w:rFonts w:ascii="Times New Roman" w:hAnsi="Times New Roman" w:cs="Times New Roman"/>
          <w:b/>
          <w:sz w:val="16"/>
          <w:szCs w:val="16"/>
        </w:rPr>
      </w:pPr>
    </w:p>
    <w:p w14:paraId="3C610276" w14:textId="61913779" w:rsidR="00881D52" w:rsidRPr="002A5CAE" w:rsidRDefault="00E016CE" w:rsidP="00E6696A">
      <w:pPr>
        <w:ind w:left="-284" w:right="-291"/>
        <w:jc w:val="center"/>
        <w:rPr>
          <w:rFonts w:ascii="Times New Roman" w:hAnsi="Times New Roman" w:cs="Times New Roman"/>
          <w:b/>
          <w:sz w:val="40"/>
          <w:szCs w:val="40"/>
        </w:rPr>
      </w:pPr>
      <w:r>
        <w:rPr>
          <w:rFonts w:ascii="Times New Roman" w:hAnsi="Times New Roman" w:cs="Times New Roman"/>
          <w:b/>
          <w:sz w:val="40"/>
          <w:szCs w:val="40"/>
        </w:rPr>
        <w:t>“</w:t>
      </w:r>
      <w:r w:rsidR="00190CB3" w:rsidRPr="002A5CAE">
        <w:rPr>
          <w:rFonts w:ascii="Times New Roman" w:hAnsi="Times New Roman" w:cs="Times New Roman"/>
          <w:b/>
          <w:sz w:val="40"/>
          <w:szCs w:val="40"/>
        </w:rPr>
        <w:t>OTTOBRE DEL FAI</w:t>
      </w:r>
      <w:r>
        <w:rPr>
          <w:rFonts w:ascii="Times New Roman" w:hAnsi="Times New Roman" w:cs="Times New Roman"/>
          <w:b/>
          <w:sz w:val="40"/>
          <w:szCs w:val="40"/>
        </w:rPr>
        <w:t>”</w:t>
      </w:r>
    </w:p>
    <w:p w14:paraId="6C9201BC" w14:textId="77777777" w:rsidR="00E6696A" w:rsidRDefault="00E6696A" w:rsidP="00E6696A">
      <w:pPr>
        <w:jc w:val="center"/>
        <w:rPr>
          <w:rFonts w:ascii="Times New Roman" w:hAnsi="Times New Roman" w:cs="Times New Roman"/>
          <w:b/>
          <w:i/>
          <w:iCs/>
          <w:sz w:val="28"/>
          <w:szCs w:val="28"/>
        </w:rPr>
      </w:pPr>
      <w:r w:rsidRPr="00E6696A">
        <w:rPr>
          <w:rFonts w:ascii="Times New Roman" w:hAnsi="Times New Roman" w:cs="Times New Roman"/>
          <w:b/>
          <w:i/>
          <w:iCs/>
          <w:sz w:val="28"/>
          <w:szCs w:val="28"/>
        </w:rPr>
        <w:t xml:space="preserve">Giornate FAI d’Autunno e numerose iniziative per un mese dedicato </w:t>
      </w:r>
    </w:p>
    <w:p w14:paraId="1B5BB64B" w14:textId="302DEAB5" w:rsidR="005B67D7" w:rsidRDefault="00E6696A" w:rsidP="00E6696A">
      <w:pPr>
        <w:jc w:val="center"/>
        <w:rPr>
          <w:rFonts w:ascii="Times New Roman" w:hAnsi="Times New Roman" w:cs="Times New Roman"/>
          <w:b/>
          <w:i/>
          <w:iCs/>
          <w:sz w:val="28"/>
          <w:szCs w:val="28"/>
        </w:rPr>
      </w:pPr>
      <w:r w:rsidRPr="00C35E99">
        <w:rPr>
          <w:rFonts w:ascii="Times New Roman" w:hAnsi="Times New Roman" w:cs="Times New Roman"/>
          <w:b/>
          <w:i/>
          <w:iCs/>
          <w:sz w:val="28"/>
          <w:szCs w:val="28"/>
        </w:rPr>
        <w:t>alla cura e alla tutela del patrimonio culturale e paesaggistico del nostro Paese</w:t>
      </w:r>
    </w:p>
    <w:p w14:paraId="3C09DF7B" w14:textId="77777777" w:rsidR="00881C00" w:rsidRDefault="00881C00" w:rsidP="00BB3839">
      <w:pPr>
        <w:ind w:left="-170" w:right="-170"/>
        <w:jc w:val="both"/>
        <w:rPr>
          <w:rFonts w:ascii="Times New Roman" w:hAnsi="Times New Roman" w:cs="Times New Roman"/>
          <w:b/>
          <w:i/>
          <w:iCs/>
          <w:sz w:val="24"/>
          <w:szCs w:val="24"/>
        </w:rPr>
      </w:pPr>
    </w:p>
    <w:p w14:paraId="2219526F" w14:textId="1FCDFA59" w:rsidR="001055FD" w:rsidRDefault="003D0ABE" w:rsidP="00774AAD">
      <w:pPr>
        <w:ind w:left="-227" w:right="-227"/>
        <w:jc w:val="both"/>
        <w:rPr>
          <w:rFonts w:ascii="Times New Roman" w:hAnsi="Times New Roman" w:cs="Times New Roman"/>
          <w:sz w:val="21"/>
          <w:szCs w:val="21"/>
        </w:rPr>
      </w:pPr>
      <w:r w:rsidRPr="00774AAD">
        <w:rPr>
          <w:rFonts w:ascii="Times New Roman" w:hAnsi="Times New Roman" w:cs="Times New Roman"/>
          <w:b/>
          <w:bCs/>
          <w:color w:val="000000" w:themeColor="text1"/>
          <w:sz w:val="21"/>
          <w:szCs w:val="21"/>
        </w:rPr>
        <w:t>7</w:t>
      </w:r>
      <w:r w:rsidR="008D57DB" w:rsidRPr="00774AAD">
        <w:rPr>
          <w:rFonts w:ascii="Times New Roman" w:hAnsi="Times New Roman" w:cs="Times New Roman"/>
          <w:b/>
          <w:bCs/>
          <w:color w:val="000000" w:themeColor="text1"/>
          <w:sz w:val="21"/>
          <w:szCs w:val="21"/>
        </w:rPr>
        <w:t>5</w:t>
      </w:r>
      <w:r w:rsidRPr="00774AAD">
        <w:rPr>
          <w:rFonts w:ascii="Times New Roman" w:hAnsi="Times New Roman" w:cs="Times New Roman"/>
          <w:b/>
          <w:bCs/>
          <w:color w:val="000000" w:themeColor="text1"/>
          <w:sz w:val="21"/>
          <w:szCs w:val="21"/>
        </w:rPr>
        <w:t xml:space="preserve"> </w:t>
      </w:r>
      <w:r w:rsidR="002C1DC9" w:rsidRPr="00774AAD">
        <w:rPr>
          <w:rFonts w:ascii="Times New Roman" w:hAnsi="Times New Roman" w:cs="Times New Roman"/>
          <w:b/>
          <w:bCs/>
          <w:color w:val="000000" w:themeColor="text1"/>
          <w:sz w:val="21"/>
          <w:szCs w:val="21"/>
        </w:rPr>
        <w:t xml:space="preserve">Beni </w:t>
      </w:r>
      <w:r w:rsidRPr="00774AAD">
        <w:rPr>
          <w:rFonts w:ascii="Times New Roman" w:hAnsi="Times New Roman" w:cs="Times New Roman"/>
          <w:b/>
          <w:bCs/>
          <w:color w:val="000000" w:themeColor="text1"/>
          <w:sz w:val="21"/>
          <w:szCs w:val="21"/>
        </w:rPr>
        <w:t xml:space="preserve">salvati e recuperati, di cui </w:t>
      </w:r>
      <w:r w:rsidR="00431A09" w:rsidRPr="00774AAD">
        <w:rPr>
          <w:rFonts w:ascii="Times New Roman" w:hAnsi="Times New Roman" w:cs="Times New Roman"/>
          <w:b/>
          <w:bCs/>
          <w:color w:val="000000" w:themeColor="text1"/>
          <w:sz w:val="21"/>
          <w:szCs w:val="21"/>
        </w:rPr>
        <w:t>60</w:t>
      </w:r>
      <w:r w:rsidRPr="00774AAD">
        <w:rPr>
          <w:rFonts w:ascii="Times New Roman" w:hAnsi="Times New Roman" w:cs="Times New Roman"/>
          <w:b/>
          <w:bCs/>
          <w:color w:val="000000" w:themeColor="text1"/>
          <w:sz w:val="21"/>
          <w:szCs w:val="21"/>
        </w:rPr>
        <w:t xml:space="preserve"> aperti regolarmente al pubblico -</w:t>
      </w:r>
      <w:r w:rsidRPr="00774AAD">
        <w:rPr>
          <w:rFonts w:ascii="Times New Roman" w:hAnsi="Times New Roman" w:cs="Times New Roman"/>
          <w:color w:val="000000" w:themeColor="text1"/>
          <w:sz w:val="21"/>
          <w:szCs w:val="21"/>
        </w:rPr>
        <w:t xml:space="preserve"> visitati </w:t>
      </w:r>
      <w:r w:rsidR="00AC0866" w:rsidRPr="00774AAD">
        <w:rPr>
          <w:rFonts w:ascii="Times New Roman" w:hAnsi="Times New Roman" w:cs="Times New Roman"/>
          <w:color w:val="000000" w:themeColor="text1"/>
          <w:sz w:val="21"/>
          <w:szCs w:val="21"/>
        </w:rPr>
        <w:t xml:space="preserve">nel 2025 </w:t>
      </w:r>
      <w:r w:rsidRPr="00774AAD">
        <w:rPr>
          <w:rFonts w:ascii="Times New Roman" w:hAnsi="Times New Roman" w:cs="Times New Roman"/>
          <w:color w:val="000000" w:themeColor="text1"/>
          <w:sz w:val="21"/>
          <w:szCs w:val="21"/>
        </w:rPr>
        <w:t xml:space="preserve">da </w:t>
      </w:r>
      <w:r w:rsidRPr="00774AAD">
        <w:rPr>
          <w:rFonts w:ascii="Times New Roman" w:hAnsi="Times New Roman" w:cs="Times New Roman"/>
          <w:b/>
          <w:bCs/>
          <w:color w:val="000000" w:themeColor="text1"/>
          <w:sz w:val="21"/>
          <w:szCs w:val="21"/>
        </w:rPr>
        <w:t xml:space="preserve">1 milione e </w:t>
      </w:r>
      <w:r w:rsidR="00AC0866" w:rsidRPr="00774AAD">
        <w:rPr>
          <w:rFonts w:ascii="Times New Roman" w:hAnsi="Times New Roman" w:cs="Times New Roman"/>
          <w:b/>
          <w:bCs/>
          <w:color w:val="000000" w:themeColor="text1"/>
          <w:sz w:val="21"/>
          <w:szCs w:val="21"/>
        </w:rPr>
        <w:t>200mila</w:t>
      </w:r>
      <w:r w:rsidRPr="00774AAD">
        <w:rPr>
          <w:rFonts w:ascii="Times New Roman" w:hAnsi="Times New Roman" w:cs="Times New Roman"/>
          <w:color w:val="000000" w:themeColor="text1"/>
          <w:sz w:val="21"/>
          <w:szCs w:val="21"/>
        </w:rPr>
        <w:t xml:space="preserve"> </w:t>
      </w:r>
      <w:r w:rsidRPr="00774AAD">
        <w:rPr>
          <w:rFonts w:ascii="Times New Roman" w:hAnsi="Times New Roman" w:cs="Times New Roman"/>
          <w:b/>
          <w:bCs/>
          <w:color w:val="000000" w:themeColor="text1"/>
          <w:sz w:val="21"/>
          <w:szCs w:val="21"/>
        </w:rPr>
        <w:t xml:space="preserve">persone </w:t>
      </w:r>
      <w:r w:rsidRPr="00774AAD">
        <w:rPr>
          <w:rFonts w:ascii="Times New Roman" w:hAnsi="Times New Roman" w:cs="Times New Roman"/>
          <w:color w:val="000000" w:themeColor="text1"/>
          <w:sz w:val="21"/>
          <w:szCs w:val="21"/>
        </w:rPr>
        <w:t xml:space="preserve">- e </w:t>
      </w:r>
      <w:r w:rsidRPr="00774AAD">
        <w:rPr>
          <w:rFonts w:ascii="Times New Roman" w:hAnsi="Times New Roman" w:cs="Times New Roman"/>
          <w:b/>
          <w:bCs/>
          <w:color w:val="000000" w:themeColor="text1"/>
          <w:sz w:val="21"/>
          <w:szCs w:val="21"/>
        </w:rPr>
        <w:t>1</w:t>
      </w:r>
      <w:r w:rsidR="00AC0866" w:rsidRPr="00774AAD">
        <w:rPr>
          <w:rFonts w:ascii="Times New Roman" w:hAnsi="Times New Roman" w:cs="Times New Roman"/>
          <w:b/>
          <w:bCs/>
          <w:color w:val="000000" w:themeColor="text1"/>
          <w:sz w:val="21"/>
          <w:szCs w:val="21"/>
        </w:rPr>
        <w:t>5</w:t>
      </w:r>
      <w:r w:rsidRPr="00774AAD">
        <w:rPr>
          <w:rFonts w:ascii="Times New Roman" w:hAnsi="Times New Roman" w:cs="Times New Roman"/>
          <w:b/>
          <w:bCs/>
          <w:color w:val="000000" w:themeColor="text1"/>
          <w:sz w:val="21"/>
          <w:szCs w:val="21"/>
        </w:rPr>
        <w:t xml:space="preserve"> attualmente in restauro</w:t>
      </w:r>
      <w:r w:rsidRPr="00774AAD">
        <w:rPr>
          <w:rFonts w:ascii="Times New Roman" w:hAnsi="Times New Roman" w:cs="Times New Roman"/>
          <w:color w:val="000000" w:themeColor="text1"/>
          <w:sz w:val="21"/>
          <w:szCs w:val="21"/>
        </w:rPr>
        <w:t xml:space="preserve">, </w:t>
      </w:r>
      <w:r w:rsidR="002C1DC9" w:rsidRPr="00774AAD">
        <w:rPr>
          <w:rFonts w:ascii="Times New Roman" w:hAnsi="Times New Roman" w:cs="Times New Roman"/>
          <w:b/>
          <w:bCs/>
          <w:color w:val="000000" w:themeColor="text1"/>
          <w:sz w:val="21"/>
          <w:szCs w:val="21"/>
        </w:rPr>
        <w:t>migliaia di altri luoghi</w:t>
      </w:r>
      <w:r w:rsidR="002C1DC9" w:rsidRPr="00774AAD">
        <w:rPr>
          <w:rFonts w:ascii="Times New Roman" w:hAnsi="Times New Roman" w:cs="Times New Roman"/>
          <w:color w:val="000000" w:themeColor="text1"/>
          <w:sz w:val="21"/>
          <w:szCs w:val="21"/>
        </w:rPr>
        <w:t xml:space="preserve"> </w:t>
      </w:r>
      <w:r w:rsidR="002C1DC9" w:rsidRPr="00774AAD">
        <w:rPr>
          <w:rFonts w:ascii="Times New Roman" w:hAnsi="Times New Roman" w:cs="Times New Roman"/>
          <w:b/>
          <w:bCs/>
          <w:color w:val="000000" w:themeColor="text1"/>
          <w:sz w:val="21"/>
          <w:szCs w:val="21"/>
        </w:rPr>
        <w:t xml:space="preserve">valorizzati </w:t>
      </w:r>
      <w:r w:rsidR="002C1DC9" w:rsidRPr="00774AAD">
        <w:rPr>
          <w:rFonts w:ascii="Times New Roman" w:hAnsi="Times New Roman" w:cs="Times New Roman"/>
          <w:color w:val="000000" w:themeColor="text1"/>
          <w:sz w:val="21"/>
          <w:szCs w:val="21"/>
        </w:rPr>
        <w:t>in iniziative e progetti locali e nazionali,</w:t>
      </w:r>
      <w:r w:rsidR="002C1DC9" w:rsidRPr="00774AAD">
        <w:rPr>
          <w:rFonts w:ascii="Times New Roman" w:hAnsi="Times New Roman" w:cs="Times New Roman"/>
          <w:b/>
          <w:bCs/>
          <w:sz w:val="21"/>
          <w:szCs w:val="21"/>
        </w:rPr>
        <w:t xml:space="preserve"> </w:t>
      </w:r>
      <w:r w:rsidR="0034254E" w:rsidRPr="00774AAD">
        <w:rPr>
          <w:rFonts w:ascii="Times New Roman" w:hAnsi="Times New Roman" w:cs="Times New Roman"/>
          <w:b/>
          <w:bCs/>
          <w:sz w:val="21"/>
          <w:szCs w:val="21"/>
        </w:rPr>
        <w:t>oltre 3</w:t>
      </w:r>
      <w:r w:rsidR="002E0E99" w:rsidRPr="00774AAD">
        <w:rPr>
          <w:rFonts w:ascii="Times New Roman" w:hAnsi="Times New Roman" w:cs="Times New Roman"/>
          <w:b/>
          <w:bCs/>
          <w:sz w:val="21"/>
          <w:szCs w:val="21"/>
        </w:rPr>
        <w:t>2</w:t>
      </w:r>
      <w:r w:rsidR="0034254E" w:rsidRPr="00774AAD">
        <w:rPr>
          <w:rFonts w:ascii="Times New Roman" w:hAnsi="Times New Roman" w:cs="Times New Roman"/>
          <w:b/>
          <w:bCs/>
          <w:sz w:val="21"/>
          <w:szCs w:val="21"/>
        </w:rPr>
        <w:t xml:space="preserve">0.000 iscritti, </w:t>
      </w:r>
      <w:r w:rsidR="00D95821" w:rsidRPr="00774AAD">
        <w:rPr>
          <w:rFonts w:ascii="Times New Roman" w:hAnsi="Times New Roman" w:cs="Times New Roman"/>
          <w:b/>
          <w:bCs/>
          <w:sz w:val="21"/>
          <w:szCs w:val="21"/>
        </w:rPr>
        <w:t>più di 1</w:t>
      </w:r>
      <w:r w:rsidR="00F12696" w:rsidRPr="00774AAD">
        <w:rPr>
          <w:rFonts w:ascii="Times New Roman" w:hAnsi="Times New Roman" w:cs="Times New Roman"/>
          <w:b/>
          <w:bCs/>
          <w:sz w:val="21"/>
          <w:szCs w:val="21"/>
        </w:rPr>
        <w:t>8</w:t>
      </w:r>
      <w:r w:rsidR="00D95821" w:rsidRPr="00774AAD">
        <w:rPr>
          <w:rFonts w:ascii="Times New Roman" w:hAnsi="Times New Roman" w:cs="Times New Roman"/>
          <w:b/>
          <w:bCs/>
          <w:sz w:val="21"/>
          <w:szCs w:val="21"/>
        </w:rPr>
        <w:t xml:space="preserve">.000 volontari in tutta Italia, </w:t>
      </w:r>
      <w:r w:rsidR="00AC0866" w:rsidRPr="00774AAD">
        <w:rPr>
          <w:rFonts w:ascii="Times New Roman" w:hAnsi="Times New Roman" w:cs="Times New Roman"/>
          <w:b/>
          <w:bCs/>
          <w:sz w:val="21"/>
          <w:szCs w:val="21"/>
        </w:rPr>
        <w:t xml:space="preserve">per </w:t>
      </w:r>
      <w:r w:rsidR="0034254E" w:rsidRPr="00774AAD">
        <w:rPr>
          <w:rFonts w:ascii="Times New Roman" w:hAnsi="Times New Roman" w:cs="Times New Roman"/>
          <w:b/>
          <w:bCs/>
          <w:sz w:val="21"/>
          <w:szCs w:val="21"/>
        </w:rPr>
        <w:t>un</w:t>
      </w:r>
      <w:r w:rsidR="00AC0866" w:rsidRPr="00774AAD">
        <w:rPr>
          <w:rFonts w:ascii="Times New Roman" w:hAnsi="Times New Roman" w:cs="Times New Roman"/>
          <w:b/>
          <w:bCs/>
          <w:sz w:val="21"/>
          <w:szCs w:val="21"/>
        </w:rPr>
        <w:t>’unica</w:t>
      </w:r>
      <w:r w:rsidR="0034254E" w:rsidRPr="00774AAD">
        <w:rPr>
          <w:rFonts w:ascii="Times New Roman" w:hAnsi="Times New Roman" w:cs="Times New Roman"/>
          <w:b/>
          <w:bCs/>
          <w:sz w:val="21"/>
          <w:szCs w:val="21"/>
        </w:rPr>
        <w:t xml:space="preserve"> missione: prendersi cura del patrimonio storico, artistico e paesaggistico del</w:t>
      </w:r>
      <w:r w:rsidR="00492AF8" w:rsidRPr="00774AAD">
        <w:rPr>
          <w:rFonts w:ascii="Times New Roman" w:hAnsi="Times New Roman" w:cs="Times New Roman"/>
          <w:b/>
          <w:bCs/>
          <w:sz w:val="21"/>
          <w:szCs w:val="21"/>
        </w:rPr>
        <w:t xml:space="preserve"> nostro Paese</w:t>
      </w:r>
      <w:r w:rsidR="0034254E" w:rsidRPr="00774AAD">
        <w:rPr>
          <w:rFonts w:ascii="Times New Roman" w:hAnsi="Times New Roman" w:cs="Times New Roman"/>
          <w:b/>
          <w:bCs/>
          <w:sz w:val="21"/>
          <w:szCs w:val="21"/>
        </w:rPr>
        <w:t>. È l’obiettivo del FAI – Fondo per l’Ambiente Italiano ETS</w:t>
      </w:r>
      <w:r w:rsidR="0034254E" w:rsidRPr="00774AAD">
        <w:rPr>
          <w:rFonts w:ascii="Times New Roman" w:hAnsi="Times New Roman" w:cs="Times New Roman"/>
          <w:sz w:val="21"/>
          <w:szCs w:val="21"/>
        </w:rPr>
        <w:t xml:space="preserve"> fin dal 1975, quando Giulia Maria Crespi, Renato Bazzoni, Alberto Predieri e Franco Russoli hanno dato vita alla Fondazione per salvare luoghi dimenticati o trascurati ma meritevoli di essere mantenuti, aprendoli al pubblico e rendendoli fruibili, vissuti, curati. </w:t>
      </w:r>
    </w:p>
    <w:p w14:paraId="25212E1A" w14:textId="77777777" w:rsidR="00FD0F58" w:rsidRPr="00774AAD" w:rsidRDefault="00FD0F58" w:rsidP="00774AAD">
      <w:pPr>
        <w:ind w:left="-227" w:right="-227"/>
        <w:jc w:val="both"/>
        <w:rPr>
          <w:rFonts w:ascii="Times New Roman" w:hAnsi="Times New Roman" w:cs="Times New Roman"/>
          <w:sz w:val="21"/>
          <w:szCs w:val="21"/>
        </w:rPr>
      </w:pPr>
    </w:p>
    <w:p w14:paraId="338C2F7E" w14:textId="1EB71BA8" w:rsidR="006C4169" w:rsidRPr="00774AAD" w:rsidRDefault="007C7C7A" w:rsidP="00774AAD">
      <w:pPr>
        <w:ind w:left="-227" w:right="-227"/>
        <w:jc w:val="both"/>
        <w:rPr>
          <w:rFonts w:ascii="Times New Roman" w:hAnsi="Times New Roman" w:cs="Times New Roman"/>
          <w:sz w:val="21"/>
          <w:szCs w:val="21"/>
        </w:rPr>
      </w:pPr>
      <w:r w:rsidRPr="00774AAD">
        <w:rPr>
          <w:rFonts w:ascii="Times New Roman" w:hAnsi="Times New Roman" w:cs="Times New Roman"/>
          <w:b/>
          <w:bCs/>
          <w:color w:val="000000" w:themeColor="text1"/>
          <w:sz w:val="21"/>
          <w:szCs w:val="21"/>
        </w:rPr>
        <w:t>Una m</w:t>
      </w:r>
      <w:r w:rsidR="00050DFD" w:rsidRPr="00774AAD">
        <w:rPr>
          <w:rFonts w:ascii="Times New Roman" w:hAnsi="Times New Roman" w:cs="Times New Roman"/>
          <w:b/>
          <w:bCs/>
          <w:color w:val="000000" w:themeColor="text1"/>
          <w:sz w:val="21"/>
          <w:szCs w:val="21"/>
        </w:rPr>
        <w:t>issione</w:t>
      </w:r>
      <w:r w:rsidR="00CC4E9A" w:rsidRPr="00774AAD">
        <w:rPr>
          <w:rFonts w:ascii="Times New Roman" w:hAnsi="Times New Roman" w:cs="Times New Roman"/>
          <w:b/>
          <w:bCs/>
          <w:color w:val="000000" w:themeColor="text1"/>
          <w:sz w:val="21"/>
          <w:szCs w:val="21"/>
        </w:rPr>
        <w:t xml:space="preserve"> che svolge </w:t>
      </w:r>
      <w:r w:rsidR="000417D7" w:rsidRPr="00774AAD">
        <w:rPr>
          <w:rFonts w:ascii="Times New Roman" w:hAnsi="Times New Roman" w:cs="Times New Roman"/>
          <w:b/>
          <w:bCs/>
          <w:color w:val="000000" w:themeColor="text1"/>
          <w:sz w:val="21"/>
          <w:szCs w:val="21"/>
        </w:rPr>
        <w:t xml:space="preserve">quotidianamente </w:t>
      </w:r>
      <w:r w:rsidR="00CC4E9A" w:rsidRPr="00774AAD">
        <w:rPr>
          <w:rFonts w:ascii="Times New Roman" w:hAnsi="Times New Roman" w:cs="Times New Roman"/>
          <w:b/>
          <w:bCs/>
          <w:color w:val="000000" w:themeColor="text1"/>
          <w:sz w:val="21"/>
          <w:szCs w:val="21"/>
        </w:rPr>
        <w:t>a fianco delle istituzioni</w:t>
      </w:r>
      <w:r w:rsidR="00CC4E9A" w:rsidRPr="00774AAD">
        <w:rPr>
          <w:rFonts w:ascii="Times New Roman" w:hAnsi="Times New Roman" w:cs="Times New Roman"/>
          <w:color w:val="000000" w:themeColor="text1"/>
          <w:sz w:val="21"/>
          <w:szCs w:val="21"/>
        </w:rPr>
        <w:t xml:space="preserve">, </w:t>
      </w:r>
      <w:r w:rsidR="00CC4E9A" w:rsidRPr="00774AAD">
        <w:rPr>
          <w:rFonts w:ascii="Times New Roman" w:hAnsi="Times New Roman" w:cs="Times New Roman"/>
          <w:b/>
          <w:bCs/>
          <w:color w:val="000000" w:themeColor="text1"/>
          <w:sz w:val="21"/>
          <w:szCs w:val="21"/>
        </w:rPr>
        <w:t>con i cittadini e per il Paese</w:t>
      </w:r>
      <w:r w:rsidR="00CC4E9A" w:rsidRPr="00774AAD">
        <w:rPr>
          <w:rFonts w:ascii="Times New Roman" w:hAnsi="Times New Roman" w:cs="Times New Roman"/>
          <w:color w:val="000000" w:themeColor="text1"/>
          <w:sz w:val="21"/>
          <w:szCs w:val="21"/>
        </w:rPr>
        <w:t xml:space="preserve">, </w:t>
      </w:r>
      <w:r w:rsidR="00050DFD" w:rsidRPr="00774AAD">
        <w:rPr>
          <w:rFonts w:ascii="Times New Roman" w:hAnsi="Times New Roman" w:cs="Times New Roman"/>
          <w:color w:val="000000" w:themeColor="text1"/>
          <w:sz w:val="21"/>
          <w:szCs w:val="21"/>
        </w:rPr>
        <w:t>e</w:t>
      </w:r>
      <w:r w:rsidR="00CC4E9A" w:rsidRPr="00774AAD">
        <w:rPr>
          <w:rFonts w:ascii="Times New Roman" w:hAnsi="Times New Roman" w:cs="Times New Roman"/>
          <w:b/>
          <w:bCs/>
          <w:color w:val="000000" w:themeColor="text1"/>
          <w:sz w:val="21"/>
          <w:szCs w:val="21"/>
        </w:rPr>
        <w:t xml:space="preserve"> che </w:t>
      </w:r>
      <w:r w:rsidR="00141645" w:rsidRPr="00774AAD">
        <w:rPr>
          <w:rFonts w:ascii="Times New Roman" w:hAnsi="Times New Roman" w:cs="Times New Roman"/>
          <w:b/>
          <w:bCs/>
          <w:color w:val="000000" w:themeColor="text1"/>
          <w:sz w:val="21"/>
          <w:szCs w:val="21"/>
        </w:rPr>
        <w:t xml:space="preserve">si invera </w:t>
      </w:r>
      <w:r w:rsidR="00CC4E9A" w:rsidRPr="00774AAD">
        <w:rPr>
          <w:rFonts w:ascii="Times New Roman" w:hAnsi="Times New Roman" w:cs="Times New Roman"/>
          <w:b/>
          <w:bCs/>
          <w:color w:val="000000" w:themeColor="text1"/>
          <w:sz w:val="21"/>
          <w:szCs w:val="21"/>
        </w:rPr>
        <w:t>nella cura</w:t>
      </w:r>
      <w:r w:rsidR="00080AD5" w:rsidRPr="00774AAD">
        <w:rPr>
          <w:rFonts w:ascii="Times New Roman" w:hAnsi="Times New Roman" w:cs="Times New Roman"/>
          <w:b/>
          <w:bCs/>
          <w:color w:val="000000" w:themeColor="text1"/>
          <w:sz w:val="21"/>
          <w:szCs w:val="21"/>
        </w:rPr>
        <w:t xml:space="preserve"> e</w:t>
      </w:r>
      <w:r w:rsidR="006631EB" w:rsidRPr="00774AAD">
        <w:rPr>
          <w:rFonts w:ascii="Times New Roman" w:hAnsi="Times New Roman" w:cs="Times New Roman"/>
          <w:b/>
          <w:bCs/>
          <w:color w:val="000000" w:themeColor="text1"/>
          <w:sz w:val="21"/>
          <w:szCs w:val="21"/>
        </w:rPr>
        <w:t xml:space="preserve"> nella </w:t>
      </w:r>
      <w:r w:rsidR="00492AF8" w:rsidRPr="00774AAD">
        <w:rPr>
          <w:rFonts w:ascii="Times New Roman" w:hAnsi="Times New Roman" w:cs="Times New Roman"/>
          <w:b/>
          <w:bCs/>
          <w:color w:val="000000" w:themeColor="text1"/>
          <w:sz w:val="21"/>
          <w:szCs w:val="21"/>
        </w:rPr>
        <w:t>salvaguardia</w:t>
      </w:r>
      <w:r w:rsidR="006631EB" w:rsidRPr="00774AAD">
        <w:rPr>
          <w:rFonts w:ascii="Times New Roman" w:hAnsi="Times New Roman" w:cs="Times New Roman"/>
          <w:b/>
          <w:bCs/>
          <w:color w:val="000000" w:themeColor="text1"/>
          <w:sz w:val="21"/>
          <w:szCs w:val="21"/>
        </w:rPr>
        <w:t xml:space="preserve"> di luoghi speciali</w:t>
      </w:r>
      <w:r w:rsidR="00141645" w:rsidRPr="00774AAD">
        <w:rPr>
          <w:rFonts w:ascii="Times New Roman" w:hAnsi="Times New Roman" w:cs="Times New Roman"/>
          <w:b/>
          <w:bCs/>
          <w:color w:val="000000" w:themeColor="text1"/>
          <w:sz w:val="21"/>
          <w:szCs w:val="21"/>
        </w:rPr>
        <w:t xml:space="preserve">, </w:t>
      </w:r>
      <w:r w:rsidR="00141645" w:rsidRPr="00774AAD">
        <w:rPr>
          <w:rFonts w:ascii="Times New Roman" w:hAnsi="Times New Roman" w:cs="Times New Roman"/>
          <w:color w:val="000000" w:themeColor="text1"/>
          <w:sz w:val="21"/>
          <w:szCs w:val="21"/>
        </w:rPr>
        <w:t xml:space="preserve">dai </w:t>
      </w:r>
      <w:r w:rsidR="005D5176" w:rsidRPr="00774AAD">
        <w:rPr>
          <w:rFonts w:ascii="Times New Roman" w:hAnsi="Times New Roman" w:cs="Times New Roman"/>
          <w:sz w:val="21"/>
          <w:szCs w:val="21"/>
        </w:rPr>
        <w:t>castelli alle ville</w:t>
      </w:r>
      <w:r w:rsidR="00141645" w:rsidRPr="00774AAD">
        <w:rPr>
          <w:rFonts w:ascii="Times New Roman" w:hAnsi="Times New Roman" w:cs="Times New Roman"/>
          <w:sz w:val="21"/>
          <w:szCs w:val="21"/>
        </w:rPr>
        <w:t xml:space="preserve">, dai parchi alle abbazie, passando per vallate alpine, baie marine </w:t>
      </w:r>
      <w:r w:rsidR="00492AF8" w:rsidRPr="00774AAD">
        <w:rPr>
          <w:rFonts w:ascii="Times New Roman" w:hAnsi="Times New Roman" w:cs="Times New Roman"/>
          <w:sz w:val="21"/>
          <w:szCs w:val="21"/>
        </w:rPr>
        <w:t xml:space="preserve">ed edifici rurali e industriali, </w:t>
      </w:r>
      <w:r w:rsidR="0034254E" w:rsidRPr="00774AAD">
        <w:rPr>
          <w:rFonts w:ascii="Times New Roman" w:hAnsi="Times New Roman" w:cs="Times New Roman"/>
          <w:sz w:val="21"/>
          <w:szCs w:val="21"/>
        </w:rPr>
        <w:t>per un totale di</w:t>
      </w:r>
      <w:r w:rsidR="00FE449B" w:rsidRPr="00774AAD">
        <w:rPr>
          <w:rFonts w:ascii="Times New Roman" w:hAnsi="Times New Roman" w:cs="Times New Roman"/>
          <w:sz w:val="21"/>
          <w:szCs w:val="21"/>
        </w:rPr>
        <w:t xml:space="preserve"> </w:t>
      </w:r>
      <w:r w:rsidR="00492AF8" w:rsidRPr="00774AAD">
        <w:rPr>
          <w:rFonts w:ascii="Times New Roman" w:hAnsi="Times New Roman" w:cs="Times New Roman"/>
          <w:sz w:val="21"/>
          <w:szCs w:val="21"/>
        </w:rPr>
        <w:t xml:space="preserve">oltre </w:t>
      </w:r>
      <w:r w:rsidR="0034254E" w:rsidRPr="00774AAD">
        <w:rPr>
          <w:rFonts w:ascii="Times New Roman" w:hAnsi="Times New Roman" w:cs="Times New Roman"/>
          <w:b/>
          <w:bCs/>
          <w:sz w:val="21"/>
          <w:szCs w:val="21"/>
        </w:rPr>
        <w:t>8</w:t>
      </w:r>
      <w:r w:rsidR="00FE449B" w:rsidRPr="00774AAD">
        <w:rPr>
          <w:rFonts w:ascii="Times New Roman" w:hAnsi="Times New Roman" w:cs="Times New Roman"/>
          <w:b/>
          <w:bCs/>
          <w:sz w:val="21"/>
          <w:szCs w:val="21"/>
        </w:rPr>
        <w:t>5.000</w:t>
      </w:r>
      <w:r w:rsidR="0034254E" w:rsidRPr="00774AAD">
        <w:rPr>
          <w:rFonts w:ascii="Times New Roman" w:hAnsi="Times New Roman" w:cs="Times New Roman"/>
          <w:b/>
          <w:bCs/>
          <w:sz w:val="21"/>
          <w:szCs w:val="21"/>
        </w:rPr>
        <w:t xml:space="preserve"> mq di edifici storici</w:t>
      </w:r>
      <w:r w:rsidR="00492AF8" w:rsidRPr="00774AAD">
        <w:rPr>
          <w:rFonts w:ascii="Times New Roman" w:hAnsi="Times New Roman" w:cs="Times New Roman"/>
          <w:b/>
          <w:bCs/>
          <w:sz w:val="21"/>
          <w:szCs w:val="21"/>
        </w:rPr>
        <w:t xml:space="preserve"> tutelati e più di</w:t>
      </w:r>
      <w:r w:rsidR="0034254E" w:rsidRPr="00774AAD">
        <w:rPr>
          <w:rFonts w:ascii="Times New Roman" w:hAnsi="Times New Roman" w:cs="Times New Roman"/>
          <w:b/>
          <w:bCs/>
          <w:sz w:val="21"/>
          <w:szCs w:val="21"/>
        </w:rPr>
        <w:t xml:space="preserve"> 8,6 milioni di mq di paesaggio</w:t>
      </w:r>
      <w:r w:rsidR="00492AF8" w:rsidRPr="00774AAD">
        <w:rPr>
          <w:rFonts w:ascii="Times New Roman" w:hAnsi="Times New Roman" w:cs="Times New Roman"/>
          <w:b/>
          <w:bCs/>
          <w:sz w:val="21"/>
          <w:szCs w:val="21"/>
        </w:rPr>
        <w:t xml:space="preserve"> protetto</w:t>
      </w:r>
      <w:r w:rsidR="008A7287">
        <w:rPr>
          <w:rFonts w:ascii="Times New Roman" w:hAnsi="Times New Roman" w:cs="Times New Roman"/>
          <w:sz w:val="21"/>
          <w:szCs w:val="21"/>
        </w:rPr>
        <w:t>.</w:t>
      </w:r>
      <w:r w:rsidR="0093022D" w:rsidRPr="00774AAD">
        <w:rPr>
          <w:rFonts w:ascii="Times New Roman" w:hAnsi="Times New Roman" w:cs="Times New Roman"/>
          <w:sz w:val="21"/>
          <w:szCs w:val="21"/>
        </w:rPr>
        <w:t xml:space="preserve"> </w:t>
      </w:r>
      <w:r w:rsidR="00492AF8" w:rsidRPr="00774AAD">
        <w:rPr>
          <w:rFonts w:ascii="Times New Roman" w:hAnsi="Times New Roman" w:cs="Times New Roman"/>
          <w:sz w:val="21"/>
          <w:szCs w:val="21"/>
        </w:rPr>
        <w:t>Un</w:t>
      </w:r>
      <w:r w:rsidR="0034254E" w:rsidRPr="00774AAD">
        <w:rPr>
          <w:rFonts w:ascii="Times New Roman" w:hAnsi="Times New Roman" w:cs="Times New Roman"/>
          <w:sz w:val="21"/>
          <w:szCs w:val="21"/>
        </w:rPr>
        <w:t xml:space="preserve"> impegno concreto</w:t>
      </w:r>
      <w:r w:rsidR="000417D7" w:rsidRPr="00774AAD">
        <w:rPr>
          <w:rFonts w:ascii="Times New Roman" w:hAnsi="Times New Roman" w:cs="Times New Roman"/>
          <w:sz w:val="21"/>
          <w:szCs w:val="21"/>
        </w:rPr>
        <w:t xml:space="preserve"> </w:t>
      </w:r>
      <w:r w:rsidR="0034254E" w:rsidRPr="00774AAD">
        <w:rPr>
          <w:rFonts w:ascii="Times New Roman" w:hAnsi="Times New Roman" w:cs="Times New Roman"/>
          <w:sz w:val="21"/>
          <w:szCs w:val="21"/>
        </w:rPr>
        <w:t>e minuzioso</w:t>
      </w:r>
      <w:r w:rsidR="00492AF8" w:rsidRPr="00774AAD">
        <w:rPr>
          <w:rFonts w:ascii="Times New Roman" w:hAnsi="Times New Roman" w:cs="Times New Roman"/>
          <w:sz w:val="21"/>
          <w:szCs w:val="21"/>
        </w:rPr>
        <w:t>, che ha visto il FAI</w:t>
      </w:r>
      <w:r w:rsidR="00080AD5" w:rsidRPr="00774AAD">
        <w:rPr>
          <w:rFonts w:ascii="Times New Roman" w:hAnsi="Times New Roman" w:cs="Times New Roman"/>
          <w:sz w:val="21"/>
          <w:szCs w:val="21"/>
        </w:rPr>
        <w:t>, dal 1975 al 202</w:t>
      </w:r>
      <w:r w:rsidR="00F0665A" w:rsidRPr="00774AAD">
        <w:rPr>
          <w:rFonts w:ascii="Times New Roman" w:hAnsi="Times New Roman" w:cs="Times New Roman"/>
          <w:sz w:val="21"/>
          <w:szCs w:val="21"/>
        </w:rPr>
        <w:t>5</w:t>
      </w:r>
      <w:r w:rsidR="00080AD5" w:rsidRPr="00774AAD">
        <w:rPr>
          <w:rFonts w:ascii="Times New Roman" w:hAnsi="Times New Roman" w:cs="Times New Roman"/>
          <w:sz w:val="21"/>
          <w:szCs w:val="21"/>
        </w:rPr>
        <w:t>,</w:t>
      </w:r>
      <w:r w:rsidR="00492AF8" w:rsidRPr="00774AAD">
        <w:rPr>
          <w:rFonts w:ascii="Times New Roman" w:hAnsi="Times New Roman" w:cs="Times New Roman"/>
          <w:sz w:val="21"/>
          <w:szCs w:val="21"/>
        </w:rPr>
        <w:t xml:space="preserve"> raccogliere e investire in restauri a servizio della collettività</w:t>
      </w:r>
      <w:r w:rsidR="007E69BF" w:rsidRPr="00774AAD">
        <w:rPr>
          <w:rFonts w:ascii="Times New Roman" w:hAnsi="Times New Roman" w:cs="Times New Roman"/>
          <w:sz w:val="21"/>
          <w:szCs w:val="21"/>
        </w:rPr>
        <w:t xml:space="preserve"> complessivamente</w:t>
      </w:r>
      <w:r w:rsidR="00492AF8" w:rsidRPr="00774AAD">
        <w:rPr>
          <w:rFonts w:ascii="Times New Roman" w:hAnsi="Times New Roman" w:cs="Times New Roman"/>
          <w:sz w:val="21"/>
          <w:szCs w:val="21"/>
        </w:rPr>
        <w:t xml:space="preserve"> </w:t>
      </w:r>
      <w:r w:rsidR="00492AF8" w:rsidRPr="00C35E99">
        <w:rPr>
          <w:rFonts w:ascii="Times New Roman" w:hAnsi="Times New Roman" w:cs="Times New Roman"/>
          <w:b/>
          <w:bCs/>
          <w:sz w:val="21"/>
          <w:szCs w:val="21"/>
        </w:rPr>
        <w:t>oltre 1</w:t>
      </w:r>
      <w:r w:rsidR="00431A09" w:rsidRPr="00C35E99">
        <w:rPr>
          <w:rFonts w:ascii="Times New Roman" w:hAnsi="Times New Roman" w:cs="Times New Roman"/>
          <w:b/>
          <w:bCs/>
          <w:sz w:val="21"/>
          <w:szCs w:val="21"/>
        </w:rPr>
        <w:t>59</w:t>
      </w:r>
      <w:r w:rsidR="00492AF8" w:rsidRPr="00C35E99">
        <w:rPr>
          <w:rFonts w:ascii="Times New Roman" w:hAnsi="Times New Roman" w:cs="Times New Roman"/>
          <w:b/>
          <w:bCs/>
          <w:sz w:val="21"/>
          <w:szCs w:val="21"/>
        </w:rPr>
        <w:t xml:space="preserve"> milioni di euro</w:t>
      </w:r>
      <w:r w:rsidR="00AC0866" w:rsidRPr="00C35E99">
        <w:rPr>
          <w:rFonts w:ascii="Times New Roman" w:hAnsi="Times New Roman" w:cs="Times New Roman"/>
          <w:sz w:val="21"/>
          <w:szCs w:val="21"/>
        </w:rPr>
        <w:t>.</w:t>
      </w:r>
    </w:p>
    <w:p w14:paraId="3188C1A6" w14:textId="5F3807D4" w:rsidR="007E69BF" w:rsidRPr="00774AAD" w:rsidRDefault="006C4169" w:rsidP="00774AAD">
      <w:pPr>
        <w:ind w:left="-227" w:right="-227"/>
        <w:jc w:val="both"/>
        <w:rPr>
          <w:rFonts w:ascii="Times New Roman" w:hAnsi="Times New Roman" w:cs="Times New Roman"/>
          <w:sz w:val="21"/>
          <w:szCs w:val="21"/>
        </w:rPr>
      </w:pPr>
      <w:r w:rsidRPr="00774AAD">
        <w:rPr>
          <w:rFonts w:ascii="Times New Roman" w:hAnsi="Times New Roman" w:cs="Times New Roman"/>
          <w:b/>
          <w:bCs/>
          <w:sz w:val="21"/>
          <w:szCs w:val="21"/>
        </w:rPr>
        <w:t>Nel 2026</w:t>
      </w:r>
      <w:r w:rsidRPr="00774AAD">
        <w:rPr>
          <w:rFonts w:ascii="Times New Roman" w:hAnsi="Times New Roman" w:cs="Times New Roman"/>
          <w:sz w:val="21"/>
          <w:szCs w:val="21"/>
        </w:rPr>
        <w:t xml:space="preserve"> la Fondazione ha seguito complessivamente </w:t>
      </w:r>
      <w:r w:rsidRPr="00774AAD">
        <w:rPr>
          <w:rFonts w:ascii="Times New Roman" w:hAnsi="Times New Roman" w:cs="Times New Roman"/>
          <w:b/>
          <w:bCs/>
          <w:sz w:val="21"/>
          <w:szCs w:val="21"/>
        </w:rPr>
        <w:t>150 cantieri e progetti</w:t>
      </w:r>
      <w:r w:rsidRPr="00774AAD">
        <w:rPr>
          <w:rFonts w:ascii="Times New Roman" w:hAnsi="Times New Roman" w:cs="Times New Roman"/>
          <w:sz w:val="21"/>
          <w:szCs w:val="21"/>
        </w:rPr>
        <w:t>,</w:t>
      </w:r>
      <w:r w:rsidRPr="00774AAD">
        <w:rPr>
          <w:rFonts w:ascii="Times New Roman" w:hAnsi="Times New Roman" w:cs="Times New Roman"/>
          <w:b/>
          <w:bCs/>
          <w:sz w:val="21"/>
          <w:szCs w:val="21"/>
        </w:rPr>
        <w:t xml:space="preserve"> </w:t>
      </w:r>
      <w:r w:rsidRPr="00774AAD">
        <w:rPr>
          <w:rFonts w:ascii="Times New Roman" w:hAnsi="Times New Roman" w:cs="Times New Roman"/>
          <w:sz w:val="21"/>
          <w:szCs w:val="21"/>
        </w:rPr>
        <w:t>nei quali è coinvolta</w:t>
      </w:r>
      <w:r w:rsidRPr="00774AAD">
        <w:rPr>
          <w:rFonts w:ascii="Times New Roman" w:hAnsi="Times New Roman" w:cs="Times New Roman"/>
          <w:sz w:val="21"/>
          <w:szCs w:val="21"/>
          <w14:ligatures w14:val="none"/>
        </w:rPr>
        <w:t xml:space="preserve"> una squadra interna di </w:t>
      </w:r>
      <w:r w:rsidR="003B5F4A">
        <w:rPr>
          <w:rFonts w:ascii="Times New Roman" w:hAnsi="Times New Roman" w:cs="Times New Roman"/>
          <w:sz w:val="21"/>
          <w:szCs w:val="21"/>
          <w14:ligatures w14:val="none"/>
        </w:rPr>
        <w:t>oltre</w:t>
      </w:r>
      <w:r w:rsidRPr="00774AAD">
        <w:rPr>
          <w:rFonts w:ascii="Times New Roman" w:hAnsi="Times New Roman" w:cs="Times New Roman"/>
          <w:sz w:val="21"/>
          <w:szCs w:val="21"/>
          <w14:ligatures w14:val="none"/>
        </w:rPr>
        <w:t xml:space="preserve"> 20 architetti specializzati, </w:t>
      </w:r>
      <w:r w:rsidR="003B5F4A" w:rsidRPr="003B5F4A">
        <w:rPr>
          <w:rFonts w:ascii="Times New Roman" w:hAnsi="Times New Roman" w:cs="Times New Roman"/>
          <w:sz w:val="21"/>
          <w:szCs w:val="21"/>
          <w14:ligatures w14:val="none"/>
        </w:rPr>
        <w:t xml:space="preserve">parte dello staff della Fondazione che conta </w:t>
      </w:r>
      <w:r w:rsidR="00D21F53">
        <w:rPr>
          <w:rFonts w:ascii="Times New Roman" w:hAnsi="Times New Roman" w:cs="Times New Roman"/>
          <w:sz w:val="21"/>
          <w:szCs w:val="21"/>
          <w14:ligatures w14:val="none"/>
        </w:rPr>
        <w:t>più di</w:t>
      </w:r>
      <w:r w:rsidR="003B5F4A" w:rsidRPr="003B5F4A">
        <w:rPr>
          <w:rFonts w:ascii="Times New Roman" w:hAnsi="Times New Roman" w:cs="Times New Roman"/>
          <w:sz w:val="21"/>
          <w:szCs w:val="21"/>
          <w14:ligatures w14:val="none"/>
        </w:rPr>
        <w:t xml:space="preserve"> 350 persone</w:t>
      </w:r>
      <w:r w:rsidRPr="00774AAD">
        <w:rPr>
          <w:rFonts w:ascii="Times New Roman" w:hAnsi="Times New Roman" w:cs="Times New Roman"/>
          <w:sz w:val="21"/>
          <w:szCs w:val="21"/>
          <w14:ligatures w14:val="none"/>
        </w:rPr>
        <w:t xml:space="preserve">. L’impegno del FAI per il patrimonio genera inoltre un importante </w:t>
      </w:r>
      <w:r w:rsidRPr="00774AAD">
        <w:rPr>
          <w:rFonts w:ascii="Times New Roman" w:hAnsi="Times New Roman" w:cs="Times New Roman"/>
          <w:b/>
          <w:bCs/>
          <w:sz w:val="21"/>
          <w:szCs w:val="21"/>
          <w14:ligatures w14:val="none"/>
        </w:rPr>
        <w:t>indotto sui territori</w:t>
      </w:r>
      <w:r w:rsidRPr="00774AAD">
        <w:rPr>
          <w:rFonts w:ascii="Times New Roman" w:hAnsi="Times New Roman" w:cs="Times New Roman"/>
          <w:sz w:val="21"/>
          <w:szCs w:val="21"/>
          <w14:ligatures w14:val="none"/>
        </w:rPr>
        <w:t xml:space="preserve"> in cui opera, collaborando con </w:t>
      </w:r>
      <w:r w:rsidRPr="00774AAD">
        <w:rPr>
          <w:rFonts w:ascii="Times New Roman" w:hAnsi="Times New Roman" w:cs="Times New Roman"/>
          <w:b/>
          <w:bCs/>
          <w:sz w:val="21"/>
          <w:szCs w:val="21"/>
          <w14:ligatures w14:val="none"/>
        </w:rPr>
        <w:t>oltre 150 fornitori</w:t>
      </w:r>
      <w:r w:rsidRPr="00774AAD">
        <w:rPr>
          <w:rFonts w:ascii="Times New Roman" w:hAnsi="Times New Roman" w:cs="Times New Roman"/>
          <w:sz w:val="21"/>
          <w:szCs w:val="21"/>
          <w14:ligatures w14:val="none"/>
        </w:rPr>
        <w:t xml:space="preserve"> molto diversi per dimensione e specializzazione, dalle grandi imprese, anche internazionali, fino alle piccole aziende e agli artigiani locali altamente specializzati; una rete estremamente diversificata, in cui trovano spazio competenze tecniche e mestieri profondamente radicati nei territori, spesso espressione dell'eccellenza del Made in Italy. A questa</w:t>
      </w:r>
      <w:r w:rsidR="00487783" w:rsidRPr="00774AAD">
        <w:rPr>
          <w:rFonts w:ascii="Times New Roman" w:hAnsi="Times New Roman" w:cs="Times New Roman"/>
          <w:sz w:val="21"/>
          <w:szCs w:val="21"/>
          <w14:ligatures w14:val="none"/>
        </w:rPr>
        <w:t xml:space="preserve"> rete si affiancano infine nella progettazione e nella realizzazione degli interventi circa </w:t>
      </w:r>
      <w:r w:rsidR="00487783" w:rsidRPr="00774AAD">
        <w:rPr>
          <w:rFonts w:ascii="Times New Roman" w:hAnsi="Times New Roman" w:cs="Times New Roman"/>
          <w:b/>
          <w:bCs/>
          <w:sz w:val="21"/>
          <w:szCs w:val="21"/>
          <w14:ligatures w14:val="none"/>
        </w:rPr>
        <w:t>200 consulenti</w:t>
      </w:r>
      <w:r w:rsidR="00487783" w:rsidRPr="00774AAD">
        <w:rPr>
          <w:rFonts w:ascii="Times New Roman" w:hAnsi="Times New Roman" w:cs="Times New Roman"/>
          <w:sz w:val="21"/>
          <w:szCs w:val="21"/>
          <w14:ligatures w14:val="none"/>
        </w:rPr>
        <w:t>, tra geologi, archeologi, agronomi e altri professionisti.</w:t>
      </w:r>
    </w:p>
    <w:p w14:paraId="64A72151" w14:textId="77777777" w:rsidR="00AC0866" w:rsidRDefault="00AC0866" w:rsidP="00774AAD">
      <w:pPr>
        <w:ind w:left="-227" w:right="-227"/>
        <w:jc w:val="both"/>
        <w:rPr>
          <w:rFonts w:ascii="Times New Roman" w:hAnsi="Times New Roman" w:cs="Times New Roman"/>
          <w:sz w:val="21"/>
          <w:szCs w:val="21"/>
        </w:rPr>
      </w:pPr>
    </w:p>
    <w:p w14:paraId="528FBCE9" w14:textId="1E097358" w:rsidR="00DB0AE1" w:rsidRPr="00DB0AE1" w:rsidRDefault="00A750DD" w:rsidP="00DB0AE1">
      <w:pPr>
        <w:ind w:left="-227" w:right="-227"/>
        <w:jc w:val="both"/>
        <w:rPr>
          <w:rFonts w:ascii="Times New Roman" w:hAnsi="Times New Roman" w:cs="Times New Roman"/>
          <w:i/>
          <w:iCs/>
          <w:sz w:val="21"/>
          <w:szCs w:val="21"/>
        </w:rPr>
      </w:pPr>
      <w:r w:rsidRPr="00A750DD">
        <w:rPr>
          <w:rFonts w:ascii="Times New Roman" w:hAnsi="Times New Roman" w:cs="Times New Roman"/>
          <w:noProof/>
          <w14:ligatures w14:val="none"/>
        </w:rPr>
        <w:drawing>
          <wp:anchor distT="0" distB="0" distL="114300" distR="114300" simplePos="0" relativeHeight="251668480" behindDoc="0" locked="0" layoutInCell="1" allowOverlap="1" wp14:anchorId="32F89EA2" wp14:editId="7A8E09DD">
            <wp:simplePos x="0" y="0"/>
            <wp:positionH relativeFrom="margin">
              <wp:align>left</wp:align>
            </wp:positionH>
            <wp:positionV relativeFrom="paragraph">
              <wp:posOffset>957580</wp:posOffset>
            </wp:positionV>
            <wp:extent cx="6479540" cy="3989705"/>
            <wp:effectExtent l="0" t="0" r="0" b="0"/>
            <wp:wrapTopAndBottom/>
            <wp:docPr id="161825255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79540" cy="398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060265">
        <w:rPr>
          <w:rFonts w:ascii="Times New Roman" w:hAnsi="Times New Roman" w:cs="Times New Roman"/>
          <w:sz w:val="21"/>
          <w:szCs w:val="21"/>
        </w:rPr>
        <w:t>“</w:t>
      </w:r>
      <w:r w:rsidR="00060265">
        <w:rPr>
          <w:rFonts w:ascii="Times New Roman" w:hAnsi="Times New Roman" w:cs="Times New Roman"/>
          <w:i/>
          <w:iCs/>
          <w:sz w:val="21"/>
          <w:szCs w:val="21"/>
          <w14:ligatures w14:val="none"/>
        </w:rPr>
        <w:t>Per il 2026 prevediamo di investire oltre 12 milioni di euro in restauri, manutenzioni straordinarie e interventi di valorizzazione dei nostri Beni, quasi il triplo rispetto a quattro anni fa; a questi si aggiungono circa 20 milioni solo per la gestione ordinaria. Inoltre, per il 2027 prevediamo di stanziare circa 1,5 milioni di euro, pari al 12% del nostro budget complessivo degli investimenti in restauri, per interventi direttamente legati alla transizione ecologica:</w:t>
      </w:r>
      <w:r w:rsidR="006836A4" w:rsidRPr="006836A4">
        <w:rPr>
          <w:b/>
          <w:bCs/>
        </w:rPr>
        <w:t xml:space="preserve"> </w:t>
      </w:r>
      <w:r w:rsidR="006836A4" w:rsidRPr="006836A4">
        <w:rPr>
          <w:rFonts w:ascii="Times New Roman" w:hAnsi="Times New Roman" w:cs="Times New Roman"/>
          <w:i/>
          <w:iCs/>
          <w:sz w:val="21"/>
          <w:szCs w:val="21"/>
          <w14:ligatures w14:val="none"/>
        </w:rPr>
        <w:t>dalla decarbonizzazione all'adattamento ai cambiamenti climatici, e dalla gestione sostenibile delle risorse idriche alla tutela e al ripristino della biodiversità</w:t>
      </w:r>
      <w:r w:rsidR="00060265">
        <w:rPr>
          <w:rFonts w:ascii="Times New Roman" w:hAnsi="Times New Roman" w:cs="Times New Roman"/>
          <w:i/>
          <w:iCs/>
          <w:sz w:val="21"/>
          <w:szCs w:val="21"/>
          <w14:ligatures w14:val="none"/>
        </w:rPr>
        <w:t xml:space="preserve">” </w:t>
      </w:r>
      <w:r w:rsidR="00060265">
        <w:rPr>
          <w:rFonts w:ascii="Times New Roman" w:hAnsi="Times New Roman" w:cs="Times New Roman"/>
          <w:sz w:val="21"/>
          <w:szCs w:val="21"/>
          <w14:ligatures w14:val="none"/>
        </w:rPr>
        <w:t xml:space="preserve">conclude </w:t>
      </w:r>
      <w:r w:rsidR="00060265">
        <w:rPr>
          <w:rFonts w:ascii="Times New Roman" w:hAnsi="Times New Roman" w:cs="Times New Roman"/>
          <w:b/>
          <w:bCs/>
          <w:sz w:val="21"/>
          <w:szCs w:val="21"/>
        </w:rPr>
        <w:t>Davide Usai</w:t>
      </w:r>
      <w:r w:rsidR="00A80F9B">
        <w:rPr>
          <w:rFonts w:ascii="Times New Roman" w:hAnsi="Times New Roman" w:cs="Times New Roman"/>
          <w:b/>
          <w:bCs/>
          <w:sz w:val="21"/>
          <w:szCs w:val="21"/>
        </w:rPr>
        <w:t>, Direttore Generale FAI</w:t>
      </w:r>
      <w:r w:rsidR="00060265">
        <w:rPr>
          <w:rFonts w:ascii="Times New Roman" w:hAnsi="Times New Roman" w:cs="Times New Roman"/>
          <w:sz w:val="21"/>
          <w:szCs w:val="21"/>
        </w:rPr>
        <w:t>.</w:t>
      </w:r>
      <w:r w:rsidR="00DB0AE1">
        <w:rPr>
          <w:rFonts w:ascii="Times New Roman" w:hAnsi="Times New Roman" w:cs="Times New Roman"/>
          <w:sz w:val="21"/>
          <w:szCs w:val="21"/>
        </w:rPr>
        <w:t xml:space="preserve"> </w:t>
      </w:r>
    </w:p>
    <w:p w14:paraId="260128A5" w14:textId="6F4F2829" w:rsidR="00060265" w:rsidRDefault="00060265" w:rsidP="00060265">
      <w:pPr>
        <w:ind w:left="-227" w:right="-227"/>
        <w:jc w:val="both"/>
        <w:rPr>
          <w:rFonts w:ascii="Times New Roman" w:hAnsi="Times New Roman" w:cs="Times New Roman"/>
          <w:sz w:val="21"/>
          <w:szCs w:val="21"/>
          <w14:ligatures w14:val="none"/>
        </w:rPr>
      </w:pPr>
    </w:p>
    <w:p w14:paraId="1E86A716" w14:textId="10114AAD" w:rsidR="00A750DD" w:rsidRDefault="00DB0AE1" w:rsidP="00A750DD">
      <w:pPr>
        <w:ind w:left="-227" w:right="-227"/>
        <w:jc w:val="both"/>
        <w:rPr>
          <w:rFonts w:ascii="Times New Roman" w:hAnsi="Times New Roman" w:cs="Times New Roman"/>
          <w:sz w:val="21"/>
          <w:szCs w:val="21"/>
          <w14:ligatures w14:val="none"/>
        </w:rPr>
      </w:pPr>
      <w:r w:rsidRPr="00DB0AE1">
        <w:rPr>
          <w:rFonts w:ascii="Times New Roman" w:hAnsi="Times New Roman" w:cs="Times New Roman"/>
          <w:sz w:val="21"/>
          <w:szCs w:val="21"/>
          <w14:ligatures w14:val="none"/>
        </w:rPr>
        <w:t>Proprio perché costituiti da un delicato connubio tra edifici storici, giardini, parchi e aree naturali, i Beni del FAI sono oggi particolarmente esposti agli effetti del</w:t>
      </w:r>
      <w:r>
        <w:rPr>
          <w:rFonts w:ascii="Times New Roman" w:hAnsi="Times New Roman" w:cs="Times New Roman"/>
          <w:sz w:val="21"/>
          <w:szCs w:val="21"/>
          <w14:ligatures w14:val="none"/>
        </w:rPr>
        <w:t xml:space="preserve"> </w:t>
      </w:r>
      <w:r w:rsidR="00D5772D" w:rsidRPr="00774AAD">
        <w:rPr>
          <w:rFonts w:ascii="Times New Roman" w:hAnsi="Times New Roman" w:cs="Times New Roman"/>
          <w:b/>
          <w:bCs/>
          <w:sz w:val="21"/>
          <w:szCs w:val="21"/>
          <w14:ligatures w14:val="none"/>
        </w:rPr>
        <w:t>cambiamento climatico</w:t>
      </w:r>
      <w:r w:rsidR="00D5772D" w:rsidRPr="00774AAD">
        <w:rPr>
          <w:rFonts w:ascii="Times New Roman" w:hAnsi="Times New Roman" w:cs="Times New Roman"/>
          <w:sz w:val="21"/>
          <w:szCs w:val="21"/>
          <w14:ligatures w14:val="none"/>
        </w:rPr>
        <w:t xml:space="preserve">. </w:t>
      </w:r>
      <w:r w:rsidRPr="00DB0AE1">
        <w:rPr>
          <w:rFonts w:ascii="Times New Roman" w:hAnsi="Times New Roman" w:cs="Times New Roman"/>
          <w:sz w:val="21"/>
          <w:szCs w:val="21"/>
          <w14:ligatures w14:val="none"/>
        </w:rPr>
        <w:t>Ogni anno la Fondazione destina risorse crescenti non solo al ripristino</w:t>
      </w:r>
      <w:r>
        <w:rPr>
          <w:rFonts w:ascii="Times New Roman" w:hAnsi="Times New Roman" w:cs="Times New Roman"/>
          <w:sz w:val="21"/>
          <w:szCs w:val="21"/>
          <w14:ligatures w14:val="none"/>
        </w:rPr>
        <w:t xml:space="preserve"> </w:t>
      </w:r>
      <w:r w:rsidRPr="00DB0AE1">
        <w:rPr>
          <w:rFonts w:ascii="Times New Roman" w:hAnsi="Times New Roman" w:cs="Times New Roman"/>
          <w:sz w:val="21"/>
          <w:szCs w:val="21"/>
          <w14:ligatures w14:val="none"/>
        </w:rPr>
        <w:t>dei danni causati dagli eventi meteorologici estremi, ma anche a interventi mirati a rafforzare la capacità di adattamento.</w:t>
      </w:r>
      <w:r w:rsidR="008D7563">
        <w:rPr>
          <w:rFonts w:ascii="Times New Roman" w:hAnsi="Times New Roman" w:cs="Times New Roman"/>
          <w:sz w:val="21"/>
          <w:szCs w:val="21"/>
          <w14:ligatures w14:val="none"/>
        </w:rPr>
        <w:t xml:space="preserve"> </w:t>
      </w:r>
      <w:r w:rsidR="00D5772D" w:rsidRPr="00774AAD">
        <w:rPr>
          <w:rFonts w:ascii="Times New Roman" w:hAnsi="Times New Roman" w:cs="Times New Roman"/>
          <w:sz w:val="21"/>
          <w:szCs w:val="21"/>
          <w14:ligatures w14:val="none"/>
        </w:rPr>
        <w:t xml:space="preserve">L'ultimo </w:t>
      </w:r>
      <w:r w:rsidR="00840102">
        <w:rPr>
          <w:rFonts w:ascii="Times New Roman" w:hAnsi="Times New Roman" w:cs="Times New Roman"/>
          <w:sz w:val="21"/>
          <w:szCs w:val="21"/>
          <w14:ligatures w14:val="none"/>
        </w:rPr>
        <w:t>episodio</w:t>
      </w:r>
      <w:r w:rsidR="00D5772D" w:rsidRPr="00774AAD">
        <w:rPr>
          <w:rFonts w:ascii="Times New Roman" w:hAnsi="Times New Roman" w:cs="Times New Roman"/>
          <w:sz w:val="21"/>
          <w:szCs w:val="21"/>
          <w14:ligatures w14:val="none"/>
        </w:rPr>
        <w:t xml:space="preserve"> risale a sole due settimane fa, quando una violenta tempesta ha colpito il Giardino della </w:t>
      </w:r>
      <w:proofErr w:type="spellStart"/>
      <w:r w:rsidR="00D5772D" w:rsidRPr="00774AAD">
        <w:rPr>
          <w:rFonts w:ascii="Times New Roman" w:hAnsi="Times New Roman" w:cs="Times New Roman"/>
          <w:sz w:val="21"/>
          <w:szCs w:val="21"/>
          <w14:ligatures w14:val="none"/>
        </w:rPr>
        <w:t>Kolymbethra</w:t>
      </w:r>
      <w:proofErr w:type="spellEnd"/>
      <w:r w:rsidR="00D5772D" w:rsidRPr="00774AAD">
        <w:rPr>
          <w:rFonts w:ascii="Times New Roman" w:hAnsi="Times New Roman" w:cs="Times New Roman"/>
          <w:sz w:val="21"/>
          <w:szCs w:val="21"/>
          <w14:ligatures w14:val="none"/>
        </w:rPr>
        <w:t>, nella Valle dei Templi ad Agrigento, causando gravi dann</w:t>
      </w:r>
      <w:r w:rsidR="00BB3839" w:rsidRPr="00774AAD">
        <w:rPr>
          <w:rFonts w:ascii="Times New Roman" w:hAnsi="Times New Roman" w:cs="Times New Roman"/>
          <w:sz w:val="21"/>
          <w:szCs w:val="21"/>
          <w14:ligatures w14:val="none"/>
        </w:rPr>
        <w:t xml:space="preserve">i. </w:t>
      </w:r>
    </w:p>
    <w:p w14:paraId="4AE082DA" w14:textId="77777777" w:rsidR="00A750DD" w:rsidRDefault="00A750DD" w:rsidP="00A750DD">
      <w:pPr>
        <w:ind w:left="-227" w:right="-227"/>
        <w:jc w:val="both"/>
        <w:rPr>
          <w:rFonts w:ascii="Times New Roman" w:hAnsi="Times New Roman" w:cs="Times New Roman"/>
          <w:sz w:val="21"/>
          <w:szCs w:val="21"/>
          <w14:ligatures w14:val="none"/>
        </w:rPr>
      </w:pPr>
    </w:p>
    <w:p w14:paraId="05980635" w14:textId="2EC4B1AA" w:rsidR="00392B13" w:rsidRPr="00A750DD" w:rsidRDefault="00367326" w:rsidP="00A750DD">
      <w:pPr>
        <w:ind w:left="-227" w:right="-227"/>
        <w:jc w:val="both"/>
        <w:rPr>
          <w:rFonts w:ascii="Times New Roman" w:hAnsi="Times New Roman" w:cs="Times New Roman"/>
          <w:sz w:val="21"/>
          <w:szCs w:val="21"/>
          <w14:ligatures w14:val="none"/>
        </w:rPr>
      </w:pPr>
      <w:r>
        <w:rPr>
          <w:rFonts w:ascii="Times New Roman" w:hAnsi="Times New Roman" w:cs="Times New Roman"/>
          <w:bCs/>
          <w:sz w:val="21"/>
          <w:szCs w:val="21"/>
        </w:rPr>
        <w:t>P</w:t>
      </w:r>
      <w:r w:rsidR="00D95821" w:rsidRPr="00774AAD">
        <w:rPr>
          <w:rFonts w:ascii="Times New Roman" w:hAnsi="Times New Roman" w:cs="Times New Roman"/>
          <w:bCs/>
          <w:sz w:val="21"/>
          <w:szCs w:val="21"/>
        </w:rPr>
        <w:t>er poter continuare a perseguire i suoi importanti</w:t>
      </w:r>
      <w:r w:rsidR="00B609DD" w:rsidRPr="00774AAD">
        <w:rPr>
          <w:rFonts w:ascii="Times New Roman" w:hAnsi="Times New Roman" w:cs="Times New Roman"/>
          <w:bCs/>
          <w:sz w:val="21"/>
          <w:szCs w:val="21"/>
        </w:rPr>
        <w:t xml:space="preserve"> obiettivi </w:t>
      </w:r>
      <w:r w:rsidR="00D95821" w:rsidRPr="00774AAD">
        <w:rPr>
          <w:rFonts w:ascii="Times New Roman" w:hAnsi="Times New Roman" w:cs="Times New Roman"/>
          <w:bCs/>
          <w:sz w:val="21"/>
          <w:szCs w:val="21"/>
        </w:rPr>
        <w:t>la Fondazione lancia</w:t>
      </w:r>
      <w:r w:rsidR="00C66CD4" w:rsidRPr="00774AAD">
        <w:rPr>
          <w:rFonts w:ascii="Times New Roman" w:hAnsi="Times New Roman" w:cs="Times New Roman"/>
          <w:bCs/>
          <w:sz w:val="21"/>
          <w:szCs w:val="21"/>
        </w:rPr>
        <w:t xml:space="preserve"> - </w:t>
      </w:r>
      <w:r w:rsidR="00D95821" w:rsidRPr="00774AAD">
        <w:rPr>
          <w:rFonts w:ascii="Times New Roman" w:hAnsi="Times New Roman" w:cs="Times New Roman"/>
          <w:bCs/>
          <w:sz w:val="21"/>
          <w:szCs w:val="21"/>
        </w:rPr>
        <w:t xml:space="preserve">attraverso la grande </w:t>
      </w:r>
      <w:r w:rsidR="00D95821" w:rsidRPr="00774AAD">
        <w:rPr>
          <w:rFonts w:ascii="Times New Roman" w:hAnsi="Times New Roman" w:cs="Times New Roman"/>
          <w:b/>
          <w:sz w:val="21"/>
          <w:szCs w:val="21"/>
        </w:rPr>
        <w:t>campagna nazionale di sensibilizzazione e raccolta fondi “Ottobre del FAI”</w:t>
      </w:r>
      <w:r w:rsidR="00C66CD4" w:rsidRPr="00774AAD">
        <w:rPr>
          <w:rFonts w:ascii="Times New Roman" w:hAnsi="Times New Roman" w:cs="Times New Roman"/>
          <w:b/>
          <w:sz w:val="21"/>
          <w:szCs w:val="21"/>
        </w:rPr>
        <w:t>, appena partita</w:t>
      </w:r>
      <w:r w:rsidR="00C66CD4" w:rsidRPr="00774AAD">
        <w:rPr>
          <w:rFonts w:ascii="Times New Roman" w:hAnsi="Times New Roman" w:cs="Times New Roman"/>
          <w:bCs/>
          <w:sz w:val="21"/>
          <w:szCs w:val="21"/>
        </w:rPr>
        <w:t xml:space="preserve"> -</w:t>
      </w:r>
      <w:r w:rsidR="00D95821" w:rsidRPr="00774AAD">
        <w:rPr>
          <w:rFonts w:ascii="Times New Roman" w:hAnsi="Times New Roman" w:cs="Times New Roman"/>
          <w:bCs/>
          <w:sz w:val="21"/>
          <w:szCs w:val="21"/>
        </w:rPr>
        <w:t xml:space="preserve"> un nuovo appello affinché sempre più persone</w:t>
      </w:r>
      <w:r w:rsidR="00C66CD4" w:rsidRPr="00774AAD">
        <w:rPr>
          <w:rFonts w:ascii="Times New Roman" w:hAnsi="Times New Roman" w:cs="Times New Roman"/>
          <w:bCs/>
          <w:sz w:val="21"/>
          <w:szCs w:val="21"/>
        </w:rPr>
        <w:t xml:space="preserve"> </w:t>
      </w:r>
      <w:r w:rsidR="00B53961" w:rsidRPr="00774AAD">
        <w:rPr>
          <w:rFonts w:ascii="Times New Roman" w:hAnsi="Times New Roman" w:cs="Times New Roman"/>
          <w:b/>
          <w:sz w:val="21"/>
          <w:szCs w:val="21"/>
        </w:rPr>
        <w:t>partecipino attivamente alla</w:t>
      </w:r>
      <w:r w:rsidR="00C66CD4" w:rsidRPr="00774AAD">
        <w:rPr>
          <w:rFonts w:ascii="Times New Roman" w:hAnsi="Times New Roman" w:cs="Times New Roman"/>
          <w:b/>
          <w:sz w:val="21"/>
          <w:szCs w:val="21"/>
        </w:rPr>
        <w:t xml:space="preserve"> </w:t>
      </w:r>
      <w:r w:rsidR="00C66CD4" w:rsidRPr="00774AAD">
        <w:rPr>
          <w:rFonts w:ascii="Times New Roman" w:hAnsi="Times New Roman" w:cs="Times New Roman"/>
          <w:b/>
          <w:bCs/>
          <w:sz w:val="21"/>
          <w:szCs w:val="21"/>
        </w:rPr>
        <w:t xml:space="preserve">tutela e </w:t>
      </w:r>
      <w:r w:rsidR="00B53961" w:rsidRPr="00774AAD">
        <w:rPr>
          <w:rFonts w:ascii="Times New Roman" w:hAnsi="Times New Roman" w:cs="Times New Roman"/>
          <w:b/>
          <w:bCs/>
          <w:sz w:val="21"/>
          <w:szCs w:val="21"/>
        </w:rPr>
        <w:t>a</w:t>
      </w:r>
      <w:r w:rsidR="00C66CD4" w:rsidRPr="00774AAD">
        <w:rPr>
          <w:rFonts w:ascii="Times New Roman" w:hAnsi="Times New Roman" w:cs="Times New Roman"/>
          <w:b/>
          <w:bCs/>
          <w:sz w:val="21"/>
          <w:szCs w:val="21"/>
        </w:rPr>
        <w:t>lla valorizzazione del nostro straordinario patrimonio di storia, arte e natura</w:t>
      </w:r>
      <w:r w:rsidR="00C66CD4" w:rsidRPr="00774AAD">
        <w:rPr>
          <w:rFonts w:ascii="Times New Roman" w:hAnsi="Times New Roman" w:cs="Times New Roman"/>
          <w:bCs/>
          <w:sz w:val="21"/>
          <w:szCs w:val="21"/>
        </w:rPr>
        <w:t xml:space="preserve">, sostenendo i progetti e le attività portate avanti dal FAI. </w:t>
      </w:r>
      <w:r w:rsidR="00C31A03" w:rsidRPr="00774AAD">
        <w:rPr>
          <w:rFonts w:ascii="Times New Roman" w:hAnsi="Times New Roman" w:cs="Times New Roman"/>
          <w:bCs/>
          <w:sz w:val="21"/>
          <w:szCs w:val="21"/>
        </w:rPr>
        <w:t xml:space="preserve"> </w:t>
      </w:r>
      <w:r w:rsidR="00957788" w:rsidRPr="00774AAD">
        <w:rPr>
          <w:rFonts w:ascii="Times New Roman" w:hAnsi="Times New Roman" w:cs="Times New Roman"/>
          <w:bCs/>
          <w:sz w:val="21"/>
          <w:szCs w:val="21"/>
        </w:rPr>
        <w:t>Non a caso, lo slogan dell’</w:t>
      </w:r>
      <w:r w:rsidR="00957788" w:rsidRPr="00774AAD">
        <w:rPr>
          <w:rFonts w:ascii="Times New Roman" w:hAnsi="Times New Roman" w:cs="Times New Roman"/>
          <w:i/>
          <w:iCs/>
          <w:sz w:val="21"/>
          <w:szCs w:val="21"/>
        </w:rPr>
        <w:t xml:space="preserve">Ottobre del FAI </w:t>
      </w:r>
      <w:r w:rsidR="00957788" w:rsidRPr="00774AAD">
        <w:rPr>
          <w:rFonts w:ascii="Times New Roman" w:hAnsi="Times New Roman" w:cs="Times New Roman"/>
          <w:bCs/>
          <w:sz w:val="21"/>
          <w:szCs w:val="21"/>
        </w:rPr>
        <w:t xml:space="preserve">è </w:t>
      </w:r>
      <w:r w:rsidR="00957788" w:rsidRPr="00774AAD">
        <w:rPr>
          <w:rFonts w:ascii="Times New Roman" w:hAnsi="Times New Roman" w:cs="Times New Roman"/>
          <w:b/>
          <w:sz w:val="21"/>
          <w:szCs w:val="21"/>
        </w:rPr>
        <w:t>“Il FAI siamo voi”</w:t>
      </w:r>
      <w:r w:rsidR="00957788" w:rsidRPr="00774AAD">
        <w:rPr>
          <w:rFonts w:ascii="Times New Roman" w:hAnsi="Times New Roman" w:cs="Times New Roman"/>
          <w:sz w:val="21"/>
          <w:szCs w:val="21"/>
        </w:rPr>
        <w:t>, perché ogni risultato ottenuto dalla Fondazione in termini di tutela e valorizzazione è frutto del contributo dei cittadini, che possono fare e fanno la differenza a un cambiamento, a seconda delle proprie possibilità, anche con piccoli gesti; e perché ogni risultato conseguito dal FAI viene poi messo a disposizione dell’intera collettività e del Paese.</w:t>
      </w:r>
    </w:p>
    <w:p w14:paraId="36CA8617" w14:textId="77777777" w:rsidR="00A750DD" w:rsidRDefault="00B53961" w:rsidP="00A750DD">
      <w:pPr>
        <w:ind w:left="-284"/>
        <w:jc w:val="both"/>
        <w:rPr>
          <w:rFonts w:ascii="Times New Roman" w:hAnsi="Times New Roman" w:cs="Times New Roman"/>
          <w:bCs/>
          <w:sz w:val="21"/>
          <w:szCs w:val="21"/>
        </w:rPr>
      </w:pPr>
      <w:r w:rsidRPr="00774AAD">
        <w:rPr>
          <w:rFonts w:ascii="Times New Roman" w:hAnsi="Times New Roman" w:cs="Times New Roman"/>
          <w:bCs/>
          <w:sz w:val="21"/>
          <w:szCs w:val="21"/>
        </w:rPr>
        <w:t>Il mese di o</w:t>
      </w:r>
      <w:r w:rsidR="00095B73" w:rsidRPr="00774AAD">
        <w:rPr>
          <w:rFonts w:ascii="Times New Roman" w:hAnsi="Times New Roman" w:cs="Times New Roman"/>
          <w:bCs/>
          <w:sz w:val="21"/>
          <w:szCs w:val="21"/>
        </w:rPr>
        <w:t>ttobre ha da sempre un’importanza strategica per la Fondazione, soprattutto grazie alle</w:t>
      </w:r>
      <w:r w:rsidR="00095B73" w:rsidRPr="00774AAD">
        <w:rPr>
          <w:rFonts w:ascii="Times New Roman" w:hAnsi="Times New Roman" w:cs="Times New Roman"/>
          <w:b/>
          <w:bCs/>
          <w:sz w:val="21"/>
          <w:szCs w:val="21"/>
        </w:rPr>
        <w:t xml:space="preserve"> Giornate FAI d’Autunno</w:t>
      </w:r>
      <w:r w:rsidR="00095B73" w:rsidRPr="00774AAD">
        <w:rPr>
          <w:rFonts w:ascii="Times New Roman" w:hAnsi="Times New Roman" w:cs="Times New Roman"/>
          <w:bCs/>
          <w:sz w:val="21"/>
          <w:szCs w:val="21"/>
        </w:rPr>
        <w:t xml:space="preserve">, l’atteso evento di piazza </w:t>
      </w:r>
      <w:r w:rsidRPr="00774AAD">
        <w:rPr>
          <w:rFonts w:ascii="Times New Roman" w:hAnsi="Times New Roman" w:cs="Times New Roman"/>
          <w:bCs/>
          <w:sz w:val="21"/>
          <w:szCs w:val="21"/>
        </w:rPr>
        <w:t>autunnale</w:t>
      </w:r>
      <w:r w:rsidR="00984ABE" w:rsidRPr="00774AAD">
        <w:rPr>
          <w:rFonts w:ascii="Times New Roman" w:hAnsi="Times New Roman" w:cs="Times New Roman"/>
          <w:bCs/>
          <w:sz w:val="21"/>
          <w:szCs w:val="21"/>
        </w:rPr>
        <w:t>,</w:t>
      </w:r>
      <w:r w:rsidRPr="00774AAD">
        <w:rPr>
          <w:rFonts w:ascii="Times New Roman" w:hAnsi="Times New Roman" w:cs="Times New Roman"/>
          <w:bCs/>
          <w:sz w:val="21"/>
          <w:szCs w:val="21"/>
        </w:rPr>
        <w:t xml:space="preserve"> </w:t>
      </w:r>
      <w:r w:rsidR="00984ABE" w:rsidRPr="00774AAD">
        <w:rPr>
          <w:rFonts w:ascii="Times New Roman" w:hAnsi="Times New Roman" w:cs="Times New Roman"/>
          <w:bCs/>
          <w:sz w:val="21"/>
          <w:szCs w:val="21"/>
        </w:rPr>
        <w:t>quest’anno giunto all</w:t>
      </w:r>
      <w:r w:rsidR="004804EA" w:rsidRPr="00774AAD">
        <w:rPr>
          <w:rFonts w:ascii="Times New Roman" w:hAnsi="Times New Roman" w:cs="Times New Roman"/>
          <w:bCs/>
          <w:sz w:val="21"/>
          <w:szCs w:val="21"/>
        </w:rPr>
        <w:t>a 15</w:t>
      </w:r>
      <w:r w:rsidR="004804EA" w:rsidRPr="00774AAD">
        <w:rPr>
          <w:rFonts w:ascii="Times New Roman" w:hAnsi="Times New Roman" w:cs="Times New Roman"/>
          <w:bCs/>
          <w:sz w:val="21"/>
          <w:szCs w:val="21"/>
          <w:vertAlign w:val="superscript"/>
        </w:rPr>
        <w:t xml:space="preserve">a </w:t>
      </w:r>
      <w:r w:rsidR="00984ABE" w:rsidRPr="00774AAD">
        <w:rPr>
          <w:rFonts w:ascii="Times New Roman" w:hAnsi="Times New Roman" w:cs="Times New Roman"/>
          <w:bCs/>
          <w:sz w:val="21"/>
          <w:szCs w:val="21"/>
        </w:rPr>
        <w:t xml:space="preserve">edizione e previsto sabato 10 e domenica 11 ottobre, </w:t>
      </w:r>
      <w:r w:rsidR="00095B73" w:rsidRPr="00774AAD">
        <w:rPr>
          <w:rFonts w:ascii="Times New Roman" w:hAnsi="Times New Roman" w:cs="Times New Roman"/>
          <w:bCs/>
          <w:sz w:val="21"/>
          <w:szCs w:val="21"/>
        </w:rPr>
        <w:t xml:space="preserve">dedicato </w:t>
      </w:r>
      <w:r w:rsidR="00E34091" w:rsidRPr="00774AAD">
        <w:rPr>
          <w:rFonts w:ascii="Times New Roman" w:hAnsi="Times New Roman" w:cs="Times New Roman"/>
          <w:bCs/>
          <w:sz w:val="21"/>
          <w:szCs w:val="21"/>
        </w:rPr>
        <w:t>alla scoperta dei tantissimi e multiformi</w:t>
      </w:r>
      <w:r w:rsidR="00095B73" w:rsidRPr="00774AAD">
        <w:rPr>
          <w:rFonts w:ascii="Times New Roman" w:hAnsi="Times New Roman" w:cs="Times New Roman"/>
          <w:bCs/>
          <w:sz w:val="21"/>
          <w:szCs w:val="21"/>
        </w:rPr>
        <w:t xml:space="preserve"> tesori che si celano, inaspettati e stupefacenti, </w:t>
      </w:r>
      <w:r w:rsidR="00E34091" w:rsidRPr="00774AAD">
        <w:rPr>
          <w:rFonts w:ascii="Times New Roman" w:hAnsi="Times New Roman" w:cs="Times New Roman"/>
          <w:bCs/>
          <w:sz w:val="21"/>
          <w:szCs w:val="21"/>
        </w:rPr>
        <w:t>in ogni angolo del</w:t>
      </w:r>
      <w:r w:rsidR="00095B73" w:rsidRPr="00774AAD">
        <w:rPr>
          <w:rFonts w:ascii="Times New Roman" w:hAnsi="Times New Roman" w:cs="Times New Roman"/>
          <w:bCs/>
          <w:sz w:val="21"/>
          <w:szCs w:val="21"/>
        </w:rPr>
        <w:t xml:space="preserve"> nostro Paese</w:t>
      </w:r>
      <w:r w:rsidR="00E34091" w:rsidRPr="00774AAD">
        <w:rPr>
          <w:rFonts w:ascii="Times New Roman" w:hAnsi="Times New Roman" w:cs="Times New Roman"/>
          <w:bCs/>
          <w:sz w:val="21"/>
          <w:szCs w:val="21"/>
        </w:rPr>
        <w:t xml:space="preserve">. </w:t>
      </w:r>
    </w:p>
    <w:p w14:paraId="5FA93CCA" w14:textId="77777777" w:rsidR="00A750DD" w:rsidRDefault="00A750DD" w:rsidP="00A750DD">
      <w:pPr>
        <w:ind w:left="-284"/>
        <w:jc w:val="both"/>
        <w:rPr>
          <w:rFonts w:ascii="Times New Roman" w:hAnsi="Times New Roman" w:cs="Times New Roman"/>
          <w:bCs/>
          <w:sz w:val="21"/>
          <w:szCs w:val="21"/>
        </w:rPr>
      </w:pPr>
    </w:p>
    <w:p w14:paraId="4A7DEA2F" w14:textId="1286FD1F" w:rsidR="004B701B" w:rsidRPr="00A750DD" w:rsidRDefault="004B701B" w:rsidP="00A750DD">
      <w:pPr>
        <w:ind w:left="-284"/>
        <w:jc w:val="both"/>
        <w:rPr>
          <w:rFonts w:ascii="Times New Roman" w:hAnsi="Times New Roman" w:cs="Times New Roman"/>
          <w:bCs/>
          <w:sz w:val="21"/>
          <w:szCs w:val="21"/>
        </w:rPr>
      </w:pPr>
      <w:r w:rsidRPr="00B534CC">
        <w:rPr>
          <w:rFonts w:ascii="Times New Roman" w:hAnsi="Times New Roman" w:cs="Times New Roman"/>
          <w:sz w:val="21"/>
          <w:szCs w:val="21"/>
        </w:rPr>
        <w:t>Durante l’</w:t>
      </w:r>
      <w:r w:rsidRPr="00B534CC">
        <w:rPr>
          <w:rFonts w:ascii="Times New Roman" w:hAnsi="Times New Roman" w:cs="Times New Roman"/>
          <w:i/>
          <w:iCs/>
          <w:sz w:val="21"/>
          <w:szCs w:val="21"/>
        </w:rPr>
        <w:t xml:space="preserve">Ottobre del FAI </w:t>
      </w:r>
      <w:r w:rsidRPr="00B534CC">
        <w:rPr>
          <w:rFonts w:ascii="Times New Roman" w:hAnsi="Times New Roman" w:cs="Times New Roman"/>
          <w:sz w:val="21"/>
          <w:szCs w:val="21"/>
        </w:rPr>
        <w:t>sarà possibile sostenere la Fondazione e contribuire alla tutela e alla valorizzazione del nostro patrimonio culturale in tanti modi:</w:t>
      </w:r>
      <w:r w:rsidRPr="00BF343B">
        <w:rPr>
          <w:rFonts w:ascii="Times New Roman" w:hAnsi="Times New Roman" w:cs="Times New Roman"/>
          <w:sz w:val="21"/>
          <w:szCs w:val="21"/>
        </w:rPr>
        <w:t xml:space="preserve"> </w:t>
      </w:r>
    </w:p>
    <w:p w14:paraId="5B8DEABC" w14:textId="77777777" w:rsidR="004B701B" w:rsidRPr="004B47D2" w:rsidRDefault="004B701B" w:rsidP="004B701B">
      <w:pPr>
        <w:jc w:val="both"/>
        <w:rPr>
          <w:rFonts w:ascii="Times New Roman" w:hAnsi="Times New Roman" w:cs="Times New Roman"/>
          <w:b/>
          <w:bCs/>
          <w:sz w:val="16"/>
          <w:szCs w:val="16"/>
        </w:rPr>
      </w:pPr>
    </w:p>
    <w:p w14:paraId="6E730A15" w14:textId="6F70C020" w:rsidR="004B701B" w:rsidRPr="00DA2C26" w:rsidRDefault="004B701B" w:rsidP="004B701B">
      <w:pPr>
        <w:pStyle w:val="Paragrafoelenco"/>
        <w:numPr>
          <w:ilvl w:val="0"/>
          <w:numId w:val="6"/>
        </w:numPr>
        <w:ind w:left="284" w:hanging="284"/>
        <w:jc w:val="both"/>
        <w:rPr>
          <w:rFonts w:ascii="Times New Roman" w:hAnsi="Times New Roman" w:cs="Times New Roman"/>
          <w:b/>
          <w:bCs/>
          <w:sz w:val="21"/>
          <w:szCs w:val="21"/>
        </w:rPr>
      </w:pPr>
      <w:r w:rsidRPr="00DA2C26">
        <w:rPr>
          <w:rFonts w:ascii="Times New Roman" w:hAnsi="Times New Roman" w:cs="Times New Roman"/>
          <w:sz w:val="21"/>
          <w:szCs w:val="21"/>
        </w:rPr>
        <w:t xml:space="preserve">Con la </w:t>
      </w:r>
      <w:r w:rsidRPr="00DA2C26">
        <w:rPr>
          <w:rFonts w:ascii="Times New Roman" w:hAnsi="Times New Roman" w:cs="Times New Roman"/>
          <w:b/>
          <w:bCs/>
          <w:sz w:val="21"/>
          <w:szCs w:val="21"/>
        </w:rPr>
        <w:t xml:space="preserve">Tessera FAI: </w:t>
      </w:r>
      <w:r w:rsidR="00085E69" w:rsidRPr="00085E69">
        <w:rPr>
          <w:rFonts w:ascii="Times New Roman" w:hAnsi="Times New Roman" w:cs="Times New Roman"/>
          <w:b/>
          <w:bCs/>
          <w:sz w:val="21"/>
          <w:szCs w:val="21"/>
        </w:rPr>
        <w:t xml:space="preserve">dal 30 settembre all'11 ottobre, per chi si iscrive </w:t>
      </w:r>
      <w:r w:rsidR="0004316C">
        <w:rPr>
          <w:rFonts w:ascii="Times New Roman" w:hAnsi="Times New Roman" w:cs="Times New Roman"/>
          <w:b/>
          <w:bCs/>
          <w:sz w:val="21"/>
          <w:szCs w:val="21"/>
        </w:rPr>
        <w:t xml:space="preserve">per </w:t>
      </w:r>
      <w:r w:rsidR="00085E69" w:rsidRPr="00085E69">
        <w:rPr>
          <w:rFonts w:ascii="Times New Roman" w:hAnsi="Times New Roman" w:cs="Times New Roman"/>
          <w:b/>
          <w:bCs/>
          <w:sz w:val="21"/>
          <w:szCs w:val="21"/>
        </w:rPr>
        <w:t>la prima volta al FAI, è prevista un’agevolazione di 10 €</w:t>
      </w:r>
      <w:r w:rsidR="00DF415A">
        <w:rPr>
          <w:rFonts w:ascii="Times New Roman" w:hAnsi="Times New Roman" w:cs="Times New Roman"/>
          <w:b/>
          <w:bCs/>
          <w:sz w:val="21"/>
          <w:szCs w:val="21"/>
        </w:rPr>
        <w:t xml:space="preserve"> in meno</w:t>
      </w:r>
      <w:r w:rsidR="00085E69" w:rsidRPr="00085E69">
        <w:rPr>
          <w:rFonts w:ascii="Times New Roman" w:hAnsi="Times New Roman" w:cs="Times New Roman"/>
          <w:b/>
          <w:bCs/>
          <w:sz w:val="21"/>
          <w:szCs w:val="21"/>
        </w:rPr>
        <w:t>.</w:t>
      </w:r>
      <w:r w:rsidR="00B30ED3">
        <w:rPr>
          <w:rFonts w:ascii="Times New Roman" w:hAnsi="Times New Roman" w:cs="Times New Roman"/>
          <w:b/>
          <w:bCs/>
          <w:sz w:val="21"/>
          <w:szCs w:val="21"/>
        </w:rPr>
        <w:t xml:space="preserve"> </w:t>
      </w:r>
    </w:p>
    <w:p w14:paraId="4E56B506" w14:textId="77777777" w:rsidR="004B701B" w:rsidRPr="00CD1A36" w:rsidRDefault="004B701B" w:rsidP="004B701B">
      <w:pPr>
        <w:pStyle w:val="Paragrafoelenco"/>
        <w:numPr>
          <w:ilvl w:val="0"/>
          <w:numId w:val="6"/>
        </w:numPr>
        <w:ind w:left="284" w:hanging="284"/>
        <w:jc w:val="both"/>
        <w:rPr>
          <w:rFonts w:ascii="Times New Roman" w:hAnsi="Times New Roman" w:cs="Times New Roman"/>
          <w:sz w:val="21"/>
          <w:szCs w:val="21"/>
        </w:rPr>
      </w:pPr>
      <w:r w:rsidRPr="00CD1A36">
        <w:rPr>
          <w:rFonts w:ascii="Times New Roman" w:hAnsi="Times New Roman" w:cs="Times New Roman"/>
          <w:sz w:val="21"/>
          <w:szCs w:val="21"/>
        </w:rPr>
        <w:t xml:space="preserve">Partecipando alla quattordicesima edizione delle </w:t>
      </w:r>
      <w:r w:rsidRPr="00CD1A36">
        <w:rPr>
          <w:rFonts w:ascii="Times New Roman" w:hAnsi="Times New Roman" w:cs="Times New Roman"/>
          <w:b/>
          <w:bCs/>
          <w:sz w:val="21"/>
          <w:szCs w:val="21"/>
          <w:u w:val="single"/>
        </w:rPr>
        <w:t>Giornate FAI d’Autunno</w:t>
      </w:r>
      <w:r w:rsidRPr="00CD1A36">
        <w:rPr>
          <w:rFonts w:ascii="Times New Roman" w:hAnsi="Times New Roman" w:cs="Times New Roman"/>
          <w:b/>
          <w:bCs/>
          <w:sz w:val="21"/>
          <w:szCs w:val="21"/>
        </w:rPr>
        <w:t>, il fulcro della campagna, in programma sabato 1</w:t>
      </w:r>
      <w:r>
        <w:rPr>
          <w:rFonts w:ascii="Times New Roman" w:hAnsi="Times New Roman" w:cs="Times New Roman"/>
          <w:b/>
          <w:bCs/>
          <w:sz w:val="21"/>
          <w:szCs w:val="21"/>
        </w:rPr>
        <w:t>0</w:t>
      </w:r>
      <w:r w:rsidRPr="00CD1A36">
        <w:rPr>
          <w:rFonts w:ascii="Times New Roman" w:hAnsi="Times New Roman" w:cs="Times New Roman"/>
          <w:b/>
          <w:bCs/>
          <w:sz w:val="21"/>
          <w:szCs w:val="21"/>
        </w:rPr>
        <w:t xml:space="preserve"> e domenica 1</w:t>
      </w:r>
      <w:r>
        <w:rPr>
          <w:rFonts w:ascii="Times New Roman" w:hAnsi="Times New Roman" w:cs="Times New Roman"/>
          <w:b/>
          <w:bCs/>
          <w:sz w:val="21"/>
          <w:szCs w:val="21"/>
        </w:rPr>
        <w:t>1</w:t>
      </w:r>
      <w:r w:rsidRPr="00CD1A36">
        <w:rPr>
          <w:rFonts w:ascii="Times New Roman" w:hAnsi="Times New Roman" w:cs="Times New Roman"/>
          <w:b/>
          <w:bCs/>
          <w:sz w:val="21"/>
          <w:szCs w:val="21"/>
        </w:rPr>
        <w:t xml:space="preserve"> ottobre</w:t>
      </w:r>
      <w:r w:rsidRPr="00CD1A36">
        <w:rPr>
          <w:rFonts w:ascii="Times New Roman" w:hAnsi="Times New Roman" w:cs="Times New Roman"/>
          <w:sz w:val="21"/>
          <w:szCs w:val="21"/>
        </w:rPr>
        <w:t xml:space="preserve">. 700 luoghi </w:t>
      </w:r>
      <w:r w:rsidRPr="00CD1A36">
        <w:rPr>
          <w:rFonts w:ascii="Times New Roman" w:eastAsia="Aptos" w:hAnsi="Times New Roman" w:cs="Times New Roman"/>
          <w:kern w:val="2"/>
          <w:sz w:val="21"/>
          <w:szCs w:val="21"/>
        </w:rPr>
        <w:t>eccezionali, solitamente non visitabili, poco conosciuti e lontani dai consueti itinerari turistici</w:t>
      </w:r>
      <w:r>
        <w:rPr>
          <w:rFonts w:ascii="Times New Roman" w:eastAsia="Aptos" w:hAnsi="Times New Roman" w:cs="Times New Roman"/>
          <w:kern w:val="2"/>
          <w:sz w:val="21"/>
          <w:szCs w:val="21"/>
        </w:rPr>
        <w:t>,</w:t>
      </w:r>
      <w:r w:rsidRPr="00CD1A36">
        <w:rPr>
          <w:rFonts w:ascii="Times New Roman" w:eastAsia="Aptos" w:hAnsi="Times New Roman" w:cs="Times New Roman"/>
          <w:kern w:val="2"/>
          <w:sz w:val="21"/>
          <w:szCs w:val="21"/>
        </w:rPr>
        <w:t xml:space="preserve"> </w:t>
      </w:r>
      <w:r w:rsidRPr="00CD1A36">
        <w:rPr>
          <w:rFonts w:ascii="Times New Roman" w:hAnsi="Times New Roman" w:cs="Times New Roman"/>
          <w:sz w:val="21"/>
          <w:szCs w:val="21"/>
        </w:rPr>
        <w:t>verranno aperti al pubblico in 350 città italiane, grazie all’impegno e all’entusiasmo delle</w:t>
      </w:r>
      <w:r w:rsidRPr="00CD1A36">
        <w:rPr>
          <w:rFonts w:ascii="Times New Roman" w:eastAsia="Aptos" w:hAnsi="Times New Roman" w:cs="Times New Roman"/>
          <w:kern w:val="2"/>
          <w:sz w:val="21"/>
          <w:szCs w:val="21"/>
        </w:rPr>
        <w:t xml:space="preserve"> </w:t>
      </w:r>
      <w:r w:rsidRPr="00CD1A36">
        <w:rPr>
          <w:rFonts w:ascii="Times New Roman" w:eastAsia="Aptos" w:hAnsi="Times New Roman" w:cs="Times New Roman"/>
          <w:b/>
          <w:bCs/>
          <w:kern w:val="2"/>
          <w:sz w:val="21"/>
          <w:szCs w:val="21"/>
        </w:rPr>
        <w:t>Delegazioni FAI</w:t>
      </w:r>
      <w:r w:rsidRPr="00CD1A36">
        <w:rPr>
          <w:rFonts w:ascii="Times New Roman" w:eastAsia="Aptos" w:hAnsi="Times New Roman" w:cs="Times New Roman"/>
          <w:kern w:val="2"/>
          <w:sz w:val="21"/>
          <w:szCs w:val="21"/>
        </w:rPr>
        <w:t xml:space="preserve"> e dei </w:t>
      </w:r>
      <w:r w:rsidRPr="00CD1A36">
        <w:rPr>
          <w:rFonts w:ascii="Times New Roman" w:eastAsia="Aptos" w:hAnsi="Times New Roman" w:cs="Times New Roman"/>
          <w:b/>
          <w:bCs/>
          <w:kern w:val="2"/>
          <w:sz w:val="21"/>
          <w:szCs w:val="21"/>
        </w:rPr>
        <w:t>Gruppi FAI</w:t>
      </w:r>
      <w:r w:rsidRPr="00CD1A36">
        <w:rPr>
          <w:rFonts w:ascii="Times New Roman" w:eastAsia="Aptos" w:hAnsi="Times New Roman" w:cs="Times New Roman"/>
          <w:kern w:val="2"/>
          <w:sz w:val="21"/>
          <w:szCs w:val="21"/>
        </w:rPr>
        <w:t xml:space="preserve"> sul territorio, con l’importante partecipazione dei </w:t>
      </w:r>
      <w:r w:rsidRPr="00CD1A36">
        <w:rPr>
          <w:rFonts w:ascii="Times New Roman" w:eastAsia="Aptos" w:hAnsi="Times New Roman" w:cs="Times New Roman"/>
          <w:b/>
          <w:bCs/>
          <w:kern w:val="2"/>
          <w:sz w:val="21"/>
          <w:szCs w:val="21"/>
        </w:rPr>
        <w:t>giovani volontari</w:t>
      </w:r>
      <w:r w:rsidRPr="00CD1A36">
        <w:rPr>
          <w:rFonts w:ascii="Times New Roman" w:eastAsia="Aptos" w:hAnsi="Times New Roman" w:cs="Times New Roman"/>
          <w:kern w:val="2"/>
          <w:sz w:val="21"/>
          <w:szCs w:val="21"/>
        </w:rPr>
        <w:t>.</w:t>
      </w:r>
      <w:r w:rsidRPr="00CD1A36">
        <w:rPr>
          <w:rFonts w:ascii="Times New Roman" w:hAnsi="Times New Roman" w:cs="Times New Roman"/>
          <w:b/>
          <w:bCs/>
          <w:sz w:val="21"/>
          <w:szCs w:val="21"/>
        </w:rPr>
        <w:t xml:space="preserve"> Ad ogni visita si p</w:t>
      </w:r>
      <w:r>
        <w:rPr>
          <w:rFonts w:ascii="Times New Roman" w:hAnsi="Times New Roman" w:cs="Times New Roman"/>
          <w:b/>
          <w:bCs/>
          <w:sz w:val="21"/>
          <w:szCs w:val="21"/>
        </w:rPr>
        <w:t>otrà</w:t>
      </w:r>
      <w:r w:rsidRPr="00CD1A36">
        <w:rPr>
          <w:rFonts w:ascii="Times New Roman" w:hAnsi="Times New Roman" w:cs="Times New Roman"/>
          <w:b/>
          <w:bCs/>
          <w:sz w:val="21"/>
          <w:szCs w:val="21"/>
        </w:rPr>
        <w:t xml:space="preserve"> sostenere la missione del FAI con una donazione </w:t>
      </w:r>
      <w:r w:rsidRPr="00CD1A36">
        <w:rPr>
          <w:rFonts w:ascii="Times New Roman" w:hAnsi="Times New Roman" w:cs="Times New Roman"/>
          <w:sz w:val="21"/>
          <w:szCs w:val="21"/>
        </w:rPr>
        <w:t>(</w:t>
      </w:r>
      <w:r>
        <w:rPr>
          <w:rFonts w:ascii="Times New Roman" w:hAnsi="Times New Roman" w:cs="Times New Roman"/>
          <w:i/>
          <w:iCs/>
          <w:sz w:val="21"/>
          <w:szCs w:val="21"/>
          <w:u w:val="single"/>
        </w:rPr>
        <w:t>comunicato stampa sull’evento</w:t>
      </w:r>
      <w:r w:rsidRPr="00CD1A36">
        <w:rPr>
          <w:rFonts w:ascii="Times New Roman" w:hAnsi="Times New Roman" w:cs="Times New Roman"/>
          <w:i/>
          <w:iCs/>
          <w:sz w:val="21"/>
          <w:szCs w:val="21"/>
          <w:u w:val="single"/>
        </w:rPr>
        <w:t xml:space="preserve"> e selezione “chicche” </w:t>
      </w:r>
      <w:r>
        <w:rPr>
          <w:rFonts w:ascii="Times New Roman" w:hAnsi="Times New Roman" w:cs="Times New Roman"/>
          <w:i/>
          <w:iCs/>
          <w:sz w:val="21"/>
          <w:szCs w:val="21"/>
          <w:u w:val="single"/>
        </w:rPr>
        <w:t>in</w:t>
      </w:r>
      <w:r w:rsidRPr="00CD1A36">
        <w:rPr>
          <w:rFonts w:ascii="Times New Roman" w:hAnsi="Times New Roman" w:cs="Times New Roman"/>
          <w:i/>
          <w:iCs/>
          <w:sz w:val="21"/>
          <w:szCs w:val="21"/>
          <w:u w:val="single"/>
        </w:rPr>
        <w:t xml:space="preserve"> allegato</w:t>
      </w:r>
      <w:r w:rsidRPr="00CD1A36">
        <w:rPr>
          <w:rFonts w:ascii="Times New Roman" w:hAnsi="Times New Roman" w:cs="Times New Roman"/>
          <w:i/>
          <w:iCs/>
          <w:sz w:val="21"/>
          <w:szCs w:val="21"/>
        </w:rPr>
        <w:t>. Elenco completo delle aperture e modalità di partecipazione su</w:t>
      </w:r>
      <w:r w:rsidRPr="00CD1A36">
        <w:rPr>
          <w:rFonts w:ascii="Times New Roman" w:hAnsi="Times New Roman" w:cs="Times New Roman"/>
          <w:b/>
          <w:bCs/>
          <w:i/>
          <w:iCs/>
          <w:sz w:val="21"/>
          <w:szCs w:val="21"/>
        </w:rPr>
        <w:t xml:space="preserve"> </w:t>
      </w:r>
      <w:hyperlink r:id="rId7" w:history="1">
        <w:r w:rsidRPr="006B0F5B">
          <w:rPr>
            <w:rStyle w:val="Collegamentoipertestuale"/>
            <w:rFonts w:ascii="Times New Roman" w:hAnsi="Times New Roman" w:cs="Times New Roman"/>
            <w:b/>
            <w:bCs/>
            <w:i/>
            <w:iCs/>
            <w:color w:val="auto"/>
            <w:sz w:val="21"/>
            <w:szCs w:val="21"/>
          </w:rPr>
          <w:t>www.giornatefai.it</w:t>
        </w:r>
      </w:hyperlink>
      <w:r w:rsidRPr="006B0F5B">
        <w:rPr>
          <w:rFonts w:ascii="Times New Roman" w:hAnsi="Times New Roman" w:cs="Times New Roman"/>
          <w:sz w:val="21"/>
          <w:szCs w:val="21"/>
        </w:rPr>
        <w:t xml:space="preserve">). </w:t>
      </w:r>
    </w:p>
    <w:p w14:paraId="6F6B8882" w14:textId="77777777" w:rsidR="004B701B" w:rsidRPr="00CD1A36" w:rsidRDefault="004B701B" w:rsidP="004B701B">
      <w:pPr>
        <w:pStyle w:val="Paragrafoelenco"/>
        <w:ind w:left="284"/>
        <w:jc w:val="both"/>
        <w:rPr>
          <w:rFonts w:ascii="Times New Roman" w:hAnsi="Times New Roman" w:cs="Times New Roman"/>
          <w:sz w:val="21"/>
          <w:szCs w:val="21"/>
        </w:rPr>
      </w:pPr>
      <w:r w:rsidRPr="00CD1A36">
        <w:rPr>
          <w:rFonts w:ascii="Times New Roman" w:hAnsi="Times New Roman" w:cs="Times New Roman"/>
          <w:b/>
          <w:bCs/>
          <w:sz w:val="21"/>
          <w:szCs w:val="21"/>
        </w:rPr>
        <w:t>Gli iscritti al FAI e chi si iscriverà per la prima volta durante l’evento</w:t>
      </w:r>
      <w:r w:rsidRPr="00CD1A36">
        <w:rPr>
          <w:rFonts w:ascii="Times New Roman" w:hAnsi="Times New Roman" w:cs="Times New Roman"/>
          <w:sz w:val="21"/>
          <w:szCs w:val="21"/>
        </w:rPr>
        <w:t xml:space="preserve"> potranno beneficiare degli</w:t>
      </w:r>
      <w:r w:rsidRPr="00CD1A36">
        <w:rPr>
          <w:rFonts w:ascii="Times New Roman" w:hAnsi="Times New Roman" w:cs="Times New Roman"/>
          <w:b/>
          <w:bCs/>
          <w:sz w:val="21"/>
          <w:szCs w:val="21"/>
        </w:rPr>
        <w:t xml:space="preserve"> ingressi prioritari</w:t>
      </w:r>
      <w:r w:rsidRPr="00CD1A36">
        <w:rPr>
          <w:rFonts w:ascii="Times New Roman" w:hAnsi="Times New Roman" w:cs="Times New Roman"/>
          <w:sz w:val="21"/>
          <w:szCs w:val="21"/>
        </w:rPr>
        <w:t xml:space="preserve"> in tutti i luoghi aperti e di </w:t>
      </w:r>
      <w:r w:rsidRPr="00CD1A36">
        <w:rPr>
          <w:rFonts w:ascii="Times New Roman" w:hAnsi="Times New Roman" w:cs="Times New Roman"/>
          <w:b/>
          <w:bCs/>
          <w:sz w:val="21"/>
          <w:szCs w:val="21"/>
        </w:rPr>
        <w:t>visite e aperture riservate in molte città</w:t>
      </w:r>
      <w:r w:rsidRPr="00CD1A36">
        <w:rPr>
          <w:rFonts w:ascii="Times New Roman" w:hAnsi="Times New Roman" w:cs="Times New Roman"/>
          <w:sz w:val="21"/>
          <w:szCs w:val="21"/>
        </w:rPr>
        <w:t xml:space="preserve"> e altre </w:t>
      </w:r>
      <w:r w:rsidRPr="00CD1A36">
        <w:rPr>
          <w:rFonts w:ascii="Times New Roman" w:hAnsi="Times New Roman" w:cs="Times New Roman"/>
          <w:b/>
          <w:bCs/>
          <w:sz w:val="21"/>
          <w:szCs w:val="21"/>
        </w:rPr>
        <w:t>opportunità e iniziative speciali</w:t>
      </w:r>
      <w:r w:rsidRPr="00CD1A36">
        <w:rPr>
          <w:rFonts w:ascii="Times New Roman" w:hAnsi="Times New Roman" w:cs="Times New Roman"/>
          <w:sz w:val="21"/>
          <w:szCs w:val="21"/>
        </w:rPr>
        <w:t>.</w:t>
      </w:r>
      <w:r w:rsidRPr="006B0F5B">
        <w:rPr>
          <w:rFonts w:ascii="Times New Roman" w:hAnsi="Times New Roman" w:cs="Times New Roman"/>
          <w:b/>
          <w:sz w:val="8"/>
          <w:szCs w:val="8"/>
        </w:rPr>
        <w:t xml:space="preserve"> </w:t>
      </w:r>
    </w:p>
    <w:p w14:paraId="0B60E18F" w14:textId="77777777" w:rsidR="004B701B" w:rsidRDefault="004B701B" w:rsidP="004B701B">
      <w:pPr>
        <w:pStyle w:val="Paragrafoelenco"/>
        <w:numPr>
          <w:ilvl w:val="0"/>
          <w:numId w:val="6"/>
        </w:numPr>
        <w:ind w:left="284" w:hanging="284"/>
        <w:jc w:val="both"/>
        <w:rPr>
          <w:rFonts w:ascii="Times New Roman" w:hAnsi="Times New Roman" w:cs="Times New Roman"/>
          <w:sz w:val="21"/>
          <w:szCs w:val="21"/>
        </w:rPr>
      </w:pPr>
      <w:r>
        <w:rPr>
          <w:rFonts w:ascii="Times New Roman" w:hAnsi="Times New Roman" w:cs="Times New Roman"/>
          <w:sz w:val="21"/>
          <w:szCs w:val="21"/>
        </w:rPr>
        <w:t>Partecipando alle iniziative delle aziende partner della campagna:</w:t>
      </w:r>
    </w:p>
    <w:p w14:paraId="1EB9E805" w14:textId="77777777" w:rsidR="004B701B" w:rsidRPr="0075555E" w:rsidRDefault="004B701B" w:rsidP="004B701B">
      <w:pPr>
        <w:autoSpaceDE w:val="0"/>
        <w:autoSpaceDN w:val="0"/>
        <w:adjustRightInd w:val="0"/>
        <w:ind w:left="284"/>
        <w:jc w:val="both"/>
        <w:rPr>
          <w:rFonts w:ascii="Times New Roman" w:hAnsi="Times New Roman" w:cs="Times New Roman"/>
          <w:sz w:val="21"/>
          <w:szCs w:val="21"/>
        </w:rPr>
      </w:pPr>
      <w:r w:rsidRPr="0075555E">
        <w:rPr>
          <w:rFonts w:ascii="Times New Roman" w:hAnsi="Times New Roman" w:cs="Times New Roman"/>
          <w:b/>
          <w:bCs/>
          <w:sz w:val="21"/>
          <w:szCs w:val="21"/>
        </w:rPr>
        <w:t>Dal 5 ottobre al 2 novembre</w:t>
      </w:r>
      <w:r w:rsidRPr="0075555E">
        <w:rPr>
          <w:rFonts w:ascii="Times New Roman" w:hAnsi="Times New Roman" w:cs="Times New Roman"/>
          <w:sz w:val="21"/>
          <w:szCs w:val="21"/>
        </w:rPr>
        <w:t xml:space="preserve"> in tutti gli ipermercati </w:t>
      </w:r>
      <w:r w:rsidRPr="0075555E">
        <w:rPr>
          <w:rFonts w:ascii="Times New Roman" w:hAnsi="Times New Roman" w:cs="Times New Roman"/>
          <w:b/>
          <w:bCs/>
          <w:sz w:val="21"/>
          <w:szCs w:val="21"/>
        </w:rPr>
        <w:t>Iper La grande i</w:t>
      </w:r>
      <w:r w:rsidRPr="0075555E">
        <w:rPr>
          <w:rFonts w:ascii="Times New Roman" w:hAnsi="Times New Roman" w:cs="Times New Roman"/>
          <w:sz w:val="21"/>
          <w:szCs w:val="21"/>
        </w:rPr>
        <w:t xml:space="preserve">, i supermercati </w:t>
      </w:r>
      <w:r w:rsidRPr="0075555E">
        <w:rPr>
          <w:rFonts w:ascii="Times New Roman" w:hAnsi="Times New Roman" w:cs="Times New Roman"/>
          <w:b/>
          <w:bCs/>
          <w:sz w:val="21"/>
          <w:szCs w:val="21"/>
        </w:rPr>
        <w:t>UNES</w:t>
      </w:r>
      <w:r w:rsidRPr="0075555E">
        <w:rPr>
          <w:rFonts w:ascii="Times New Roman" w:hAnsi="Times New Roman" w:cs="Times New Roman"/>
          <w:sz w:val="21"/>
          <w:szCs w:val="21"/>
        </w:rPr>
        <w:t xml:space="preserve"> e gli store </w:t>
      </w:r>
      <w:r w:rsidRPr="0075555E">
        <w:rPr>
          <w:rFonts w:ascii="Times New Roman" w:hAnsi="Times New Roman" w:cs="Times New Roman"/>
          <w:b/>
          <w:bCs/>
          <w:sz w:val="21"/>
          <w:szCs w:val="21"/>
        </w:rPr>
        <w:t>il Viaggiator Goloso</w:t>
      </w:r>
      <w:r w:rsidRPr="0075555E">
        <w:rPr>
          <w:rFonts w:ascii="Times New Roman" w:hAnsi="Times New Roman" w:cs="Times New Roman"/>
          <w:sz w:val="21"/>
          <w:szCs w:val="21"/>
        </w:rPr>
        <w:t>, sarà possibile aggiungere 1, 2 o 5 euro alla spesa. In particolare, per chi sceglie di donare 5 euro, in cambio la FAI Donor Card, valida come ingresso omaggio in un Bene FAI su tutto il territorio nazionale.</w:t>
      </w:r>
    </w:p>
    <w:p w14:paraId="5D06BCB7" w14:textId="77777777" w:rsidR="004B701B" w:rsidRPr="00CD1A36" w:rsidRDefault="004B701B" w:rsidP="004B701B">
      <w:pPr>
        <w:jc w:val="both"/>
        <w:rPr>
          <w:rFonts w:ascii="Times New Roman" w:hAnsi="Times New Roman" w:cs="Times New Roman"/>
          <w:sz w:val="16"/>
          <w:szCs w:val="16"/>
          <w14:ligatures w14:val="none"/>
        </w:rPr>
      </w:pPr>
    </w:p>
    <w:p w14:paraId="66829B75" w14:textId="77777777" w:rsidR="004B701B" w:rsidRPr="00BF343B" w:rsidRDefault="004B701B" w:rsidP="004B701B">
      <w:pPr>
        <w:jc w:val="both"/>
        <w:rPr>
          <w:rFonts w:ascii="Times New Roman" w:hAnsi="Times New Roman" w:cs="Times New Roman"/>
          <w:b/>
          <w:bCs/>
          <w:sz w:val="21"/>
          <w:szCs w:val="21"/>
        </w:rPr>
      </w:pPr>
      <w:r w:rsidRPr="00BF343B">
        <w:rPr>
          <w:rFonts w:ascii="Times New Roman" w:hAnsi="Times New Roman" w:cs="Times New Roman"/>
          <w:sz w:val="21"/>
          <w:szCs w:val="21"/>
        </w:rPr>
        <w:t>Infine,</w:t>
      </w:r>
      <w:r w:rsidRPr="00BF343B">
        <w:rPr>
          <w:rFonts w:ascii="Times New Roman" w:hAnsi="Times New Roman" w:cs="Times New Roman"/>
          <w:b/>
          <w:bCs/>
          <w:sz w:val="21"/>
          <w:szCs w:val="21"/>
        </w:rPr>
        <w:t xml:space="preserve"> dal </w:t>
      </w:r>
      <w:r>
        <w:rPr>
          <w:rFonts w:ascii="Times New Roman" w:hAnsi="Times New Roman" w:cs="Times New Roman"/>
          <w:b/>
          <w:bCs/>
          <w:sz w:val="21"/>
          <w:szCs w:val="21"/>
        </w:rPr>
        <w:t>5</w:t>
      </w:r>
      <w:r w:rsidRPr="00BF343B">
        <w:rPr>
          <w:rFonts w:ascii="Times New Roman" w:hAnsi="Times New Roman" w:cs="Times New Roman"/>
          <w:b/>
          <w:bCs/>
          <w:sz w:val="21"/>
          <w:szCs w:val="21"/>
        </w:rPr>
        <w:t xml:space="preserve"> al</w:t>
      </w:r>
      <w:r>
        <w:rPr>
          <w:rFonts w:ascii="Times New Roman" w:hAnsi="Times New Roman" w:cs="Times New Roman"/>
          <w:b/>
          <w:bCs/>
          <w:sz w:val="21"/>
          <w:szCs w:val="21"/>
        </w:rPr>
        <w:t>l’11</w:t>
      </w:r>
      <w:r w:rsidRPr="00BF343B">
        <w:rPr>
          <w:rFonts w:ascii="Times New Roman" w:hAnsi="Times New Roman" w:cs="Times New Roman"/>
          <w:b/>
          <w:bCs/>
          <w:sz w:val="21"/>
          <w:szCs w:val="21"/>
        </w:rPr>
        <w:t xml:space="preserve"> ottobre</w:t>
      </w:r>
      <w:r w:rsidRPr="00BF343B">
        <w:rPr>
          <w:rFonts w:ascii="Times New Roman" w:hAnsi="Times New Roman" w:cs="Times New Roman"/>
          <w:sz w:val="21"/>
          <w:szCs w:val="21"/>
        </w:rPr>
        <w:t xml:space="preserve">, la </w:t>
      </w:r>
      <w:r w:rsidRPr="00BF343B">
        <w:rPr>
          <w:rFonts w:ascii="Times New Roman" w:hAnsi="Times New Roman" w:cs="Times New Roman"/>
          <w:b/>
          <w:bCs/>
          <w:sz w:val="21"/>
          <w:szCs w:val="21"/>
        </w:rPr>
        <w:t>Rai, in collaborazione con il FAI, dedicherà al patrimonio culturale italiano una settimana di sensibilizzazione declinata su tutti i mezzi e per tutti i target, in linea con la missione del Servizio Pubblico.</w:t>
      </w:r>
    </w:p>
    <w:p w14:paraId="3B92D5AF" w14:textId="77777777" w:rsidR="004B701B" w:rsidRPr="00CD1A36" w:rsidRDefault="004B701B" w:rsidP="004B701B">
      <w:pPr>
        <w:jc w:val="both"/>
        <w:rPr>
          <w:rFonts w:ascii="Times New Roman" w:hAnsi="Times New Roman" w:cs="Times New Roman"/>
          <w:b/>
          <w:bCs/>
          <w:sz w:val="16"/>
          <w:szCs w:val="16"/>
        </w:rPr>
      </w:pPr>
    </w:p>
    <w:p w14:paraId="0B1C6FEC" w14:textId="77777777" w:rsidR="004B701B" w:rsidRPr="00CD1A36" w:rsidRDefault="004B701B" w:rsidP="004B701B">
      <w:pPr>
        <w:autoSpaceDE w:val="0"/>
        <w:autoSpaceDN w:val="0"/>
        <w:ind w:right="366"/>
        <w:jc w:val="center"/>
        <w:rPr>
          <w:rFonts w:ascii="Times New Roman" w:eastAsia="Calibri" w:hAnsi="Times New Roman" w:cs="Times New Roman"/>
          <w:b/>
          <w:bCs/>
          <w:sz w:val="21"/>
          <w:szCs w:val="21"/>
          <w14:ligatures w14:val="none"/>
        </w:rPr>
      </w:pPr>
      <w:r w:rsidRPr="00CD1A36">
        <w:rPr>
          <w:rFonts w:ascii="Times New Roman" w:eastAsia="Calibri" w:hAnsi="Times New Roman" w:cs="Times New Roman"/>
          <w:sz w:val="21"/>
          <w:szCs w:val="21"/>
          <w14:ligatures w14:val="none"/>
        </w:rPr>
        <w:t xml:space="preserve">Per ulteriori informazioni: </w:t>
      </w:r>
      <w:hyperlink r:id="rId8" w:history="1">
        <w:r w:rsidRPr="00CD1A36">
          <w:rPr>
            <w:rStyle w:val="Collegamentoipertestuale"/>
            <w:rFonts w:ascii="Times New Roman" w:eastAsia="Calibri" w:hAnsi="Times New Roman" w:cs="Times New Roman"/>
            <w:b/>
            <w:bCs/>
            <w:color w:val="auto"/>
            <w:sz w:val="21"/>
            <w:szCs w:val="21"/>
            <w:u w:val="none"/>
            <w14:ligatures w14:val="none"/>
          </w:rPr>
          <w:t>www.ottobredelfai.it</w:t>
        </w:r>
      </w:hyperlink>
      <w:r w:rsidRPr="00CD1A36">
        <w:rPr>
          <w:rFonts w:ascii="Times New Roman" w:eastAsia="Calibri" w:hAnsi="Times New Roman" w:cs="Times New Roman"/>
          <w:b/>
          <w:bCs/>
          <w:sz w:val="21"/>
          <w:szCs w:val="21"/>
          <w14:ligatures w14:val="none"/>
        </w:rPr>
        <w:t xml:space="preserve"> - </w:t>
      </w:r>
      <w:hyperlink r:id="rId9" w:history="1">
        <w:r w:rsidRPr="00CD1A36">
          <w:rPr>
            <w:rStyle w:val="Collegamentoipertestuale"/>
            <w:rFonts w:ascii="Times New Roman" w:eastAsia="Calibri" w:hAnsi="Times New Roman" w:cs="Times New Roman"/>
            <w:b/>
            <w:bCs/>
            <w:color w:val="auto"/>
            <w:sz w:val="21"/>
            <w:szCs w:val="21"/>
            <w:u w:val="none"/>
            <w14:ligatures w14:val="none"/>
          </w:rPr>
          <w:t>www.giornatefai.it</w:t>
        </w:r>
      </w:hyperlink>
      <w:r w:rsidRPr="00CD1A36">
        <w:rPr>
          <w:rStyle w:val="Collegamentoipertestuale"/>
          <w:rFonts w:ascii="Times New Roman" w:eastAsia="Calibri" w:hAnsi="Times New Roman" w:cs="Times New Roman"/>
          <w:b/>
          <w:bCs/>
          <w:color w:val="auto"/>
          <w:sz w:val="21"/>
          <w:szCs w:val="21"/>
          <w:u w:val="none"/>
          <w14:ligatures w14:val="none"/>
        </w:rPr>
        <w:t xml:space="preserve"> - </w:t>
      </w:r>
      <w:hyperlink r:id="rId10" w:history="1">
        <w:r w:rsidRPr="00CD1A36">
          <w:rPr>
            <w:rStyle w:val="Collegamentoipertestuale"/>
            <w:rFonts w:ascii="Times New Roman" w:eastAsia="Calibri" w:hAnsi="Times New Roman" w:cs="Times New Roman"/>
            <w:b/>
            <w:bCs/>
            <w:color w:val="auto"/>
            <w:sz w:val="21"/>
            <w:szCs w:val="21"/>
            <w:u w:val="none"/>
            <w14:ligatures w14:val="none"/>
          </w:rPr>
          <w:t>www.fondoambiente</w:t>
        </w:r>
      </w:hyperlink>
    </w:p>
    <w:p w14:paraId="5CFE5FF0" w14:textId="77777777" w:rsidR="004B701B" w:rsidRPr="008356FB" w:rsidRDefault="004B701B" w:rsidP="004B701B">
      <w:pPr>
        <w:jc w:val="both"/>
        <w:rPr>
          <w:rFonts w:ascii="Times New Roman" w:hAnsi="Times New Roman" w:cs="Times New Roman"/>
          <w:b/>
          <w:bCs/>
          <w:sz w:val="8"/>
          <w:szCs w:val="8"/>
        </w:rPr>
      </w:pPr>
    </w:p>
    <w:p w14:paraId="25B364AA" w14:textId="77777777" w:rsidR="004B701B" w:rsidRPr="00EC0BAC" w:rsidRDefault="004B701B" w:rsidP="004B701B">
      <w:pPr>
        <w:jc w:val="center"/>
        <w:rPr>
          <w:rFonts w:ascii="Times New Roman" w:hAnsi="Times New Roman" w:cs="Times New Roman"/>
          <w:color w:val="0D0D0D"/>
          <w:sz w:val="16"/>
          <w:szCs w:val="16"/>
        </w:rPr>
      </w:pPr>
    </w:p>
    <w:p w14:paraId="6E298581" w14:textId="77777777" w:rsidR="004B701B" w:rsidRDefault="004B701B" w:rsidP="004B701B">
      <w:pPr>
        <w:jc w:val="center"/>
        <w:rPr>
          <w:rFonts w:ascii="Times New Roman" w:hAnsi="Times New Roman" w:cs="Times New Roman"/>
          <w:color w:val="0D0D0D"/>
        </w:rPr>
      </w:pPr>
      <w:r w:rsidRPr="008356FB">
        <w:rPr>
          <w:rFonts w:ascii="Times New Roman" w:hAnsi="Times New Roman" w:cs="Times New Roman"/>
          <w:color w:val="0D0D0D"/>
        </w:rPr>
        <w:t>* * *</w:t>
      </w:r>
    </w:p>
    <w:p w14:paraId="49F38519" w14:textId="77777777" w:rsidR="004B701B" w:rsidRPr="00CD1A36" w:rsidRDefault="004B701B" w:rsidP="004B701B">
      <w:pPr>
        <w:autoSpaceDE w:val="0"/>
        <w:autoSpaceDN w:val="0"/>
        <w:adjustRightInd w:val="0"/>
        <w:jc w:val="both"/>
        <w:rPr>
          <w:rFonts w:ascii="Times New Roman" w:hAnsi="Times New Roman" w:cs="Times New Roman"/>
          <w:sz w:val="12"/>
          <w:szCs w:val="12"/>
        </w:rPr>
      </w:pPr>
    </w:p>
    <w:p w14:paraId="5B28B06B" w14:textId="2DF86601" w:rsidR="00C55BED" w:rsidRPr="004B701B" w:rsidRDefault="004B701B" w:rsidP="00C55BED">
      <w:pPr>
        <w:autoSpaceDE w:val="0"/>
        <w:autoSpaceDN w:val="0"/>
        <w:adjustRightInd w:val="0"/>
        <w:jc w:val="both"/>
        <w:rPr>
          <w:rFonts w:ascii="Times New Roman" w:hAnsi="Times New Roman" w:cs="Times New Roman"/>
          <w:sz w:val="21"/>
          <w:szCs w:val="21"/>
        </w:rPr>
      </w:pPr>
      <w:r w:rsidRPr="00DF23F7">
        <w:rPr>
          <w:rFonts w:ascii="Times New Roman" w:hAnsi="Times New Roman" w:cs="Times New Roman"/>
          <w:sz w:val="21"/>
          <w:szCs w:val="21"/>
        </w:rPr>
        <w:t xml:space="preserve">La campagna promossa dalla Fondazione a sostegno del patrimonio italiano è resa possibile grazie alla preziosa collaborazione con </w:t>
      </w:r>
      <w:r w:rsidRPr="00DF23F7">
        <w:rPr>
          <w:rFonts w:ascii="Times New Roman" w:hAnsi="Times New Roman" w:cs="Times New Roman"/>
          <w:b/>
          <w:bCs/>
          <w:sz w:val="21"/>
          <w:szCs w:val="21"/>
        </w:rPr>
        <w:t>Gruppo Finiper Canova</w:t>
      </w:r>
      <w:r w:rsidRPr="00DF23F7">
        <w:rPr>
          <w:rFonts w:ascii="Times New Roman" w:hAnsi="Times New Roman" w:cs="Times New Roman"/>
          <w:sz w:val="21"/>
          <w:szCs w:val="21"/>
        </w:rPr>
        <w:t>, da 17 anni partner del progetto, che coinvolgerà la propria rete di Ipermercati e Supermercati proponendo ai clienti questa importante iniziativa e favorendone la partecipazione.</w:t>
      </w:r>
    </w:p>
    <w:p w14:paraId="5214CD43" w14:textId="77777777" w:rsidR="003F4A50" w:rsidRPr="0028354E" w:rsidRDefault="003F4A50" w:rsidP="003F4A50">
      <w:pPr>
        <w:jc w:val="both"/>
        <w:rPr>
          <w:rFonts w:ascii="Times New Roman" w:eastAsia="Aptos" w:hAnsi="Times New Roman" w:cs="Times New Roman"/>
          <w:kern w:val="2"/>
          <w:sz w:val="21"/>
          <w:szCs w:val="21"/>
        </w:rPr>
      </w:pPr>
      <w:bookmarkStart w:id="0" w:name="_Hlk97584197"/>
      <w:r w:rsidRPr="0028354E">
        <w:rPr>
          <w:rFonts w:ascii="Times New Roman" w:eastAsia="Aptos" w:hAnsi="Times New Roman" w:cs="Times New Roman"/>
          <w:kern w:val="2"/>
          <w:sz w:val="21"/>
          <w:szCs w:val="21"/>
        </w:rPr>
        <w:t xml:space="preserve">Si ringrazia la Rappresentanza in Italia della </w:t>
      </w:r>
      <w:r w:rsidRPr="0028354E">
        <w:rPr>
          <w:rFonts w:ascii="Times New Roman" w:eastAsia="Aptos" w:hAnsi="Times New Roman" w:cs="Times New Roman"/>
          <w:b/>
          <w:bCs/>
          <w:kern w:val="2"/>
          <w:sz w:val="21"/>
          <w:szCs w:val="21"/>
        </w:rPr>
        <w:t>Commissione europea</w:t>
      </w:r>
      <w:r w:rsidRPr="0028354E">
        <w:rPr>
          <w:rFonts w:ascii="Times New Roman" w:eastAsia="Aptos" w:hAnsi="Times New Roman" w:cs="Times New Roman"/>
          <w:kern w:val="2"/>
          <w:sz w:val="21"/>
          <w:szCs w:val="21"/>
        </w:rPr>
        <w:t xml:space="preserve">, da anni al fianco del FAI in occasione degli eventi nazionali. Nel corso delle Giornate FAI d'Autunno 50 siti storici, artistici e culturali destinatari di finanziamenti europei, saranno visitabili a testimonianza dell’impegno dell’Europa nella salvaguardia e sviluppo del patrimonio culturale italiano ed europeo. Le Giornate FAI d'Autunno 2026 si svolgono in collaborazione con il </w:t>
      </w:r>
      <w:r w:rsidRPr="0028354E">
        <w:rPr>
          <w:rFonts w:ascii="Times New Roman" w:eastAsia="Aptos" w:hAnsi="Times New Roman" w:cs="Times New Roman"/>
          <w:b/>
          <w:bCs/>
          <w:kern w:val="2"/>
          <w:sz w:val="21"/>
          <w:szCs w:val="21"/>
        </w:rPr>
        <w:t>Ministero dell’Istruzione e del Merito</w:t>
      </w:r>
      <w:r w:rsidRPr="0028354E">
        <w:rPr>
          <w:rFonts w:ascii="Times New Roman" w:eastAsia="Aptos" w:hAnsi="Times New Roman" w:cs="Times New Roman"/>
          <w:kern w:val="2"/>
          <w:sz w:val="21"/>
          <w:szCs w:val="21"/>
        </w:rPr>
        <w:t xml:space="preserve">, con il Patrocinio del </w:t>
      </w:r>
      <w:r w:rsidRPr="0028354E">
        <w:rPr>
          <w:rFonts w:ascii="Times New Roman" w:eastAsia="Aptos" w:hAnsi="Times New Roman" w:cs="Times New Roman"/>
          <w:b/>
          <w:bCs/>
          <w:kern w:val="2"/>
          <w:sz w:val="21"/>
          <w:szCs w:val="21"/>
        </w:rPr>
        <w:t>Ministero della Cultura</w:t>
      </w:r>
      <w:r w:rsidRPr="0028354E">
        <w:rPr>
          <w:rFonts w:ascii="Times New Roman" w:eastAsia="Aptos" w:hAnsi="Times New Roman" w:cs="Times New Roman"/>
          <w:kern w:val="2"/>
          <w:sz w:val="21"/>
          <w:szCs w:val="21"/>
        </w:rPr>
        <w:t xml:space="preserve">, di tutte le </w:t>
      </w:r>
      <w:r w:rsidRPr="0028354E">
        <w:rPr>
          <w:rFonts w:ascii="Times New Roman" w:eastAsia="Aptos" w:hAnsi="Times New Roman" w:cs="Times New Roman"/>
          <w:b/>
          <w:bCs/>
          <w:kern w:val="2"/>
          <w:sz w:val="21"/>
          <w:szCs w:val="21"/>
        </w:rPr>
        <w:t>Regioni</w:t>
      </w:r>
      <w:r w:rsidRPr="0028354E">
        <w:rPr>
          <w:rFonts w:ascii="Times New Roman" w:eastAsia="Aptos" w:hAnsi="Times New Roman" w:cs="Times New Roman"/>
          <w:kern w:val="2"/>
          <w:sz w:val="21"/>
          <w:szCs w:val="21"/>
        </w:rPr>
        <w:t xml:space="preserve"> e le </w:t>
      </w:r>
      <w:r w:rsidRPr="0028354E">
        <w:rPr>
          <w:rFonts w:ascii="Times New Roman" w:eastAsia="Aptos" w:hAnsi="Times New Roman" w:cs="Times New Roman"/>
          <w:b/>
          <w:bCs/>
          <w:kern w:val="2"/>
          <w:sz w:val="21"/>
          <w:szCs w:val="21"/>
        </w:rPr>
        <w:t>Province autonome italiane</w:t>
      </w:r>
      <w:r w:rsidRPr="0028354E">
        <w:rPr>
          <w:rFonts w:ascii="Times New Roman" w:eastAsia="Aptos" w:hAnsi="Times New Roman" w:cs="Times New Roman"/>
          <w:kern w:val="2"/>
          <w:sz w:val="21"/>
          <w:szCs w:val="21"/>
        </w:rPr>
        <w:t xml:space="preserve">. </w:t>
      </w:r>
    </w:p>
    <w:p w14:paraId="03136234" w14:textId="77777777" w:rsidR="003F4A50" w:rsidRPr="0028354E" w:rsidRDefault="003F4A50" w:rsidP="003F4A50">
      <w:pPr>
        <w:jc w:val="both"/>
        <w:rPr>
          <w:rFonts w:ascii="Times New Roman" w:eastAsia="Aptos" w:hAnsi="Times New Roman" w:cs="Times New Roman"/>
          <w:b/>
          <w:bCs/>
          <w:kern w:val="2"/>
          <w:sz w:val="21"/>
          <w:szCs w:val="21"/>
        </w:rPr>
      </w:pPr>
      <w:r w:rsidRPr="0028354E">
        <w:rPr>
          <w:rFonts w:ascii="Times New Roman" w:eastAsia="Aptos" w:hAnsi="Times New Roman" w:cs="Times New Roman"/>
          <w:kern w:val="2"/>
          <w:sz w:val="21"/>
          <w:szCs w:val="21"/>
        </w:rPr>
        <w:t xml:space="preserve">Si ringraziano la </w:t>
      </w:r>
      <w:r w:rsidRPr="0028354E">
        <w:rPr>
          <w:rFonts w:ascii="Times New Roman" w:eastAsia="Aptos" w:hAnsi="Times New Roman" w:cs="Times New Roman"/>
          <w:b/>
          <w:bCs/>
          <w:kern w:val="2"/>
          <w:sz w:val="21"/>
          <w:szCs w:val="21"/>
        </w:rPr>
        <w:t>Presidenza del Consiglio dei Ministri – Dipartimento della Protezione Civile</w:t>
      </w:r>
      <w:r w:rsidRPr="0028354E">
        <w:rPr>
          <w:rFonts w:ascii="Times New Roman" w:eastAsia="Aptos" w:hAnsi="Times New Roman" w:cs="Times New Roman"/>
          <w:kern w:val="2"/>
          <w:sz w:val="21"/>
          <w:szCs w:val="21"/>
        </w:rPr>
        <w:t xml:space="preserve">, da tempo al nostro fianco con i suoi volontari, e il </w:t>
      </w:r>
      <w:r w:rsidRPr="0028354E">
        <w:rPr>
          <w:rFonts w:ascii="Times New Roman" w:eastAsia="Aptos" w:hAnsi="Times New Roman" w:cs="Times New Roman"/>
          <w:b/>
          <w:bCs/>
          <w:kern w:val="2"/>
          <w:sz w:val="21"/>
          <w:szCs w:val="21"/>
        </w:rPr>
        <w:t>Ministero della Difesa</w:t>
      </w:r>
      <w:r w:rsidRPr="0028354E">
        <w:rPr>
          <w:rFonts w:ascii="Times New Roman" w:eastAsia="Aptos" w:hAnsi="Times New Roman" w:cs="Times New Roman"/>
          <w:kern w:val="2"/>
          <w:sz w:val="21"/>
          <w:szCs w:val="21"/>
        </w:rPr>
        <w:t xml:space="preserve">, lo </w:t>
      </w:r>
      <w:r w:rsidRPr="0028354E">
        <w:rPr>
          <w:rFonts w:ascii="Times New Roman" w:eastAsia="Aptos" w:hAnsi="Times New Roman" w:cs="Times New Roman"/>
          <w:b/>
          <w:bCs/>
          <w:kern w:val="2"/>
          <w:sz w:val="21"/>
          <w:szCs w:val="21"/>
        </w:rPr>
        <w:t>Stato Maggiore della Difesa</w:t>
      </w:r>
      <w:r w:rsidRPr="0028354E">
        <w:rPr>
          <w:rFonts w:ascii="Times New Roman" w:eastAsia="Aptos" w:hAnsi="Times New Roman" w:cs="Times New Roman"/>
          <w:kern w:val="2"/>
          <w:sz w:val="21"/>
          <w:szCs w:val="21"/>
        </w:rPr>
        <w:t xml:space="preserve"> e le </w:t>
      </w:r>
      <w:r w:rsidRPr="0028354E">
        <w:rPr>
          <w:rFonts w:ascii="Times New Roman" w:eastAsia="Aptos" w:hAnsi="Times New Roman" w:cs="Times New Roman"/>
          <w:b/>
          <w:bCs/>
          <w:kern w:val="2"/>
          <w:sz w:val="21"/>
          <w:szCs w:val="21"/>
        </w:rPr>
        <w:t>Forze armate</w:t>
      </w:r>
      <w:r w:rsidRPr="0028354E">
        <w:rPr>
          <w:rFonts w:ascii="Times New Roman" w:eastAsia="Aptos" w:hAnsi="Times New Roman" w:cs="Times New Roman"/>
          <w:kern w:val="2"/>
          <w:sz w:val="21"/>
          <w:szCs w:val="21"/>
        </w:rPr>
        <w:t xml:space="preserve"> che hanno concesso l’apertura di alcuni loro luoghi simbolo. Si ringrazia il </w:t>
      </w:r>
      <w:r w:rsidRPr="0028354E">
        <w:rPr>
          <w:rFonts w:ascii="Times New Roman" w:eastAsia="Aptos" w:hAnsi="Times New Roman" w:cs="Times New Roman"/>
          <w:b/>
          <w:bCs/>
          <w:kern w:val="2"/>
          <w:sz w:val="21"/>
          <w:szCs w:val="21"/>
        </w:rPr>
        <w:t>Fondo Edifici di Culto</w:t>
      </w:r>
      <w:r w:rsidRPr="0028354E">
        <w:rPr>
          <w:rFonts w:ascii="Times New Roman" w:eastAsia="Aptos" w:hAnsi="Times New Roman" w:cs="Times New Roman"/>
          <w:kern w:val="2"/>
          <w:sz w:val="21"/>
          <w:szCs w:val="21"/>
        </w:rPr>
        <w:t xml:space="preserve"> per averci concesso l’apertura di alcune chiese di sua proprietà nell’ambito dell’accordo di collaborazione siglato con il Ministero dell’Interno. Un ringraziamento per il generoso sostegno alla buona riuscita della manifestazione all’</w:t>
      </w:r>
      <w:r w:rsidRPr="0028354E">
        <w:rPr>
          <w:rFonts w:ascii="Times New Roman" w:eastAsia="Aptos" w:hAnsi="Times New Roman" w:cs="Times New Roman"/>
          <w:b/>
          <w:bCs/>
          <w:kern w:val="2"/>
          <w:sz w:val="21"/>
          <w:szCs w:val="21"/>
        </w:rPr>
        <w:t xml:space="preserve">Arma dei Carabinieri </w:t>
      </w:r>
      <w:r w:rsidRPr="0028354E">
        <w:rPr>
          <w:rFonts w:ascii="Times New Roman" w:eastAsia="Aptos" w:hAnsi="Times New Roman" w:cs="Times New Roman"/>
          <w:kern w:val="2"/>
          <w:sz w:val="21"/>
          <w:szCs w:val="21"/>
        </w:rPr>
        <w:t xml:space="preserve">e alla </w:t>
      </w:r>
      <w:r w:rsidRPr="0028354E">
        <w:rPr>
          <w:rFonts w:ascii="Times New Roman" w:eastAsia="Aptos" w:hAnsi="Times New Roman" w:cs="Times New Roman"/>
          <w:b/>
          <w:bCs/>
          <w:kern w:val="2"/>
          <w:sz w:val="21"/>
          <w:szCs w:val="21"/>
        </w:rPr>
        <w:t>Croce Rossa Italiana.</w:t>
      </w:r>
    </w:p>
    <w:p w14:paraId="19AB16B8"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kern w:val="2"/>
          <w:sz w:val="21"/>
          <w:szCs w:val="21"/>
        </w:rPr>
        <w:t xml:space="preserve">Si ringraziano </w:t>
      </w:r>
      <w:r w:rsidRPr="0028354E">
        <w:rPr>
          <w:rFonts w:ascii="Times New Roman" w:eastAsia="Aptos" w:hAnsi="Times New Roman" w:cs="Times New Roman"/>
          <w:b/>
          <w:bCs/>
          <w:kern w:val="2"/>
          <w:sz w:val="21"/>
          <w:szCs w:val="21"/>
        </w:rPr>
        <w:t>Confindustria</w:t>
      </w:r>
      <w:r w:rsidRPr="0028354E">
        <w:rPr>
          <w:rFonts w:ascii="Times New Roman" w:eastAsia="Aptos" w:hAnsi="Times New Roman" w:cs="Times New Roman"/>
          <w:kern w:val="2"/>
          <w:sz w:val="21"/>
          <w:szCs w:val="21"/>
        </w:rPr>
        <w:t xml:space="preserve"> e </w:t>
      </w:r>
      <w:proofErr w:type="spellStart"/>
      <w:r w:rsidRPr="0028354E">
        <w:rPr>
          <w:rFonts w:ascii="Times New Roman" w:eastAsia="Aptos" w:hAnsi="Times New Roman" w:cs="Times New Roman"/>
          <w:b/>
          <w:bCs/>
          <w:kern w:val="2"/>
          <w:sz w:val="21"/>
          <w:szCs w:val="21"/>
        </w:rPr>
        <w:t>Museimpresa</w:t>
      </w:r>
      <w:proofErr w:type="spellEnd"/>
      <w:r w:rsidRPr="0028354E">
        <w:rPr>
          <w:rFonts w:ascii="Times New Roman" w:eastAsia="Aptos" w:hAnsi="Times New Roman" w:cs="Times New Roman"/>
          <w:b/>
          <w:bCs/>
          <w:kern w:val="2"/>
          <w:sz w:val="21"/>
          <w:szCs w:val="21"/>
        </w:rPr>
        <w:t xml:space="preserve"> </w:t>
      </w:r>
      <w:r w:rsidRPr="0028354E">
        <w:rPr>
          <w:rFonts w:ascii="Times New Roman" w:eastAsia="Aptos" w:hAnsi="Times New Roman" w:cs="Times New Roman"/>
          <w:kern w:val="2"/>
          <w:sz w:val="21"/>
          <w:szCs w:val="21"/>
        </w:rPr>
        <w:t xml:space="preserve">per la collaborazione nell’individuazione e nel coinvolgimento di imprese e musei d’impresa che, in occasione delle Giornate FAI d’Autunno, apriranno eccezionalmente le proprie porte al pubblico, quali testimonianze significative del saper fare italiano. </w:t>
      </w:r>
    </w:p>
    <w:p w14:paraId="539362AB"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kern w:val="2"/>
          <w:sz w:val="21"/>
          <w:szCs w:val="21"/>
        </w:rPr>
        <w:t xml:space="preserve">Grazie a </w:t>
      </w:r>
      <w:r w:rsidRPr="0028354E">
        <w:rPr>
          <w:rFonts w:ascii="Times New Roman" w:eastAsia="Aptos" w:hAnsi="Times New Roman" w:cs="Times New Roman"/>
          <w:b/>
          <w:bCs/>
          <w:kern w:val="2"/>
          <w:sz w:val="21"/>
          <w:szCs w:val="21"/>
        </w:rPr>
        <w:t>Regione Campania</w:t>
      </w:r>
      <w:r w:rsidRPr="0028354E">
        <w:rPr>
          <w:rFonts w:ascii="Times New Roman" w:eastAsia="Aptos" w:hAnsi="Times New Roman" w:cs="Times New Roman"/>
          <w:kern w:val="2"/>
          <w:sz w:val="21"/>
          <w:szCs w:val="21"/>
        </w:rPr>
        <w:t xml:space="preserve">, </w:t>
      </w:r>
      <w:r w:rsidRPr="0028354E">
        <w:rPr>
          <w:rFonts w:ascii="Times New Roman" w:eastAsia="Aptos" w:hAnsi="Times New Roman" w:cs="Times New Roman"/>
          <w:b/>
          <w:bCs/>
          <w:kern w:val="2"/>
          <w:sz w:val="21"/>
          <w:szCs w:val="21"/>
        </w:rPr>
        <w:t>Regione Lombardia</w:t>
      </w:r>
      <w:r w:rsidRPr="0028354E">
        <w:rPr>
          <w:rFonts w:ascii="Times New Roman" w:eastAsia="Aptos" w:hAnsi="Times New Roman" w:cs="Times New Roman"/>
          <w:kern w:val="2"/>
          <w:sz w:val="21"/>
          <w:szCs w:val="21"/>
        </w:rPr>
        <w:t xml:space="preserve"> e </w:t>
      </w:r>
      <w:r w:rsidRPr="0028354E">
        <w:rPr>
          <w:rFonts w:ascii="Times New Roman" w:eastAsia="Aptos" w:hAnsi="Times New Roman" w:cs="Times New Roman"/>
          <w:b/>
          <w:bCs/>
          <w:kern w:val="2"/>
          <w:sz w:val="21"/>
          <w:szCs w:val="21"/>
        </w:rPr>
        <w:t>Fondazione CARICAL</w:t>
      </w:r>
      <w:r w:rsidRPr="0028354E">
        <w:rPr>
          <w:rFonts w:ascii="Times New Roman" w:eastAsia="Aptos" w:hAnsi="Times New Roman" w:cs="Times New Roman"/>
          <w:kern w:val="2"/>
          <w:sz w:val="21"/>
          <w:szCs w:val="21"/>
        </w:rPr>
        <w:t xml:space="preserve"> per il contributo concesso.</w:t>
      </w:r>
    </w:p>
    <w:p w14:paraId="583D1216" w14:textId="77777777" w:rsidR="003F4A50" w:rsidRPr="0028354E" w:rsidRDefault="003F4A50" w:rsidP="003F4A50">
      <w:pPr>
        <w:jc w:val="both"/>
        <w:rPr>
          <w:rFonts w:ascii="Times New Roman" w:eastAsia="Aptos" w:hAnsi="Times New Roman" w:cs="Times New Roman"/>
          <w:kern w:val="2"/>
          <w:sz w:val="4"/>
          <w:szCs w:val="4"/>
        </w:rPr>
      </w:pPr>
    </w:p>
    <w:p w14:paraId="39EBB946" w14:textId="77777777" w:rsidR="003F4A50" w:rsidRPr="0028354E" w:rsidRDefault="003F4A50" w:rsidP="003F4A50">
      <w:pPr>
        <w:jc w:val="both"/>
        <w:rPr>
          <w:rFonts w:ascii="Times New Roman" w:eastAsia="Aptos" w:hAnsi="Times New Roman" w:cs="Times New Roman"/>
          <w:kern w:val="2"/>
          <w:sz w:val="21"/>
          <w:szCs w:val="21"/>
        </w:rPr>
      </w:pPr>
      <w:bookmarkStart w:id="1" w:name="_Hlk209909415"/>
      <w:r w:rsidRPr="0028354E">
        <w:rPr>
          <w:rFonts w:ascii="Times New Roman" w:eastAsia="Aptos" w:hAnsi="Times New Roman" w:cs="Times New Roman"/>
          <w:kern w:val="2"/>
          <w:sz w:val="21"/>
          <w:szCs w:val="21"/>
        </w:rPr>
        <w:t>Le Giornate FAI d’Autunno 2026 sono rese possibili grazie al fondamentale sostegno di importanti aziende illuminate:</w:t>
      </w:r>
    </w:p>
    <w:p w14:paraId="232F7FC2" w14:textId="77777777" w:rsidR="003F4A50" w:rsidRPr="0028354E" w:rsidRDefault="003F4A50" w:rsidP="003F4A50">
      <w:pPr>
        <w:jc w:val="both"/>
        <w:rPr>
          <w:rFonts w:ascii="Times New Roman" w:eastAsia="Aptos" w:hAnsi="Times New Roman" w:cs="Times New Roman"/>
          <w:kern w:val="2"/>
          <w:sz w:val="21"/>
          <w:szCs w:val="21"/>
        </w:rPr>
      </w:pPr>
      <w:proofErr w:type="spellStart"/>
      <w:r w:rsidRPr="0028354E">
        <w:rPr>
          <w:rFonts w:ascii="Times New Roman" w:eastAsia="Aptos" w:hAnsi="Times New Roman" w:cs="Times New Roman"/>
          <w:b/>
          <w:bCs/>
          <w:kern w:val="2"/>
          <w:sz w:val="21"/>
          <w:szCs w:val="21"/>
        </w:rPr>
        <w:lastRenderedPageBreak/>
        <w:t>Dolce&amp;Gabbana</w:t>
      </w:r>
      <w:proofErr w:type="spellEnd"/>
      <w:r w:rsidRPr="0028354E">
        <w:rPr>
          <w:rFonts w:ascii="Times New Roman" w:eastAsia="Aptos" w:hAnsi="Times New Roman" w:cs="Times New Roman"/>
          <w:kern w:val="2"/>
          <w:sz w:val="21"/>
          <w:szCs w:val="21"/>
        </w:rPr>
        <w:t xml:space="preserve">, la casa di moda che fin dalla sua fondazione riconosce e promuove le eccellenze artigiane italiane e il patrimonio artistico e culturale del territorio, vicina al FAI in qualità di Partner. Una speciale collaborazione basata sui valori comuni di italianità, amore per il Fatto a mano, responsabilità etica, formazione delle giovani generazioni, creatività e bellezza. </w:t>
      </w:r>
    </w:p>
    <w:p w14:paraId="7044FA55"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b/>
          <w:bCs/>
          <w:kern w:val="2"/>
          <w:sz w:val="21"/>
          <w:szCs w:val="21"/>
        </w:rPr>
        <w:t>Groupama Assicurazioni</w:t>
      </w:r>
      <w:r w:rsidRPr="0028354E">
        <w:rPr>
          <w:rFonts w:ascii="Times New Roman" w:eastAsia="Aptos" w:hAnsi="Times New Roman" w:cs="Times New Roman"/>
          <w:kern w:val="2"/>
          <w:sz w:val="21"/>
          <w:szCs w:val="21"/>
        </w:rPr>
        <w:t xml:space="preserve">, tra i principali player del settore assicurativo in Italia, da sempre impegnata nella salvaguardia del nostro patrimonio e già Corporate Golden Donor del FAI, rinnova il suo sostegno all’evento in qualità di Sponsor per il quarto anno consecutivo.   </w:t>
      </w:r>
    </w:p>
    <w:p w14:paraId="21448C50"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b/>
          <w:bCs/>
          <w:kern w:val="2"/>
          <w:sz w:val="21"/>
          <w:szCs w:val="21"/>
        </w:rPr>
        <w:t>Nims</w:t>
      </w:r>
      <w:r w:rsidRPr="0028354E">
        <w:rPr>
          <w:rFonts w:ascii="Times New Roman" w:eastAsia="Aptos" w:hAnsi="Times New Roman" w:cs="Times New Roman"/>
          <w:kern w:val="2"/>
          <w:sz w:val="21"/>
          <w:szCs w:val="21"/>
        </w:rPr>
        <w:t xml:space="preserve">, società del Gruppo Lavazza e specializzata nella vendita diretta dei sistemi Lavazza in Black e Lavazza </w:t>
      </w:r>
      <w:proofErr w:type="spellStart"/>
      <w:r w:rsidRPr="0028354E">
        <w:rPr>
          <w:rFonts w:ascii="Times New Roman" w:eastAsia="Aptos" w:hAnsi="Times New Roman" w:cs="Times New Roman"/>
          <w:kern w:val="2"/>
          <w:sz w:val="21"/>
          <w:szCs w:val="21"/>
        </w:rPr>
        <w:t>Tablì</w:t>
      </w:r>
      <w:proofErr w:type="spellEnd"/>
      <w:r w:rsidRPr="0028354E">
        <w:rPr>
          <w:rFonts w:ascii="Times New Roman" w:eastAsia="Aptos" w:hAnsi="Times New Roman" w:cs="Times New Roman"/>
          <w:kern w:val="2"/>
          <w:sz w:val="21"/>
          <w:szCs w:val="21"/>
        </w:rPr>
        <w:t xml:space="preserve"> con macchine da caffè in comodato d'uso gratuito, rinnova il suo sostegno al FAI come Sponsor dell’evento. Una collaborazione che prosegue guidata dall’amore per la bellezza e la cultura italiana e dalla condivisione di valori quali la cura e l’attenzione per i luoghi, la presenza capillare sul territorio e il desiderio di offrire esperienze autentiche.</w:t>
      </w:r>
    </w:p>
    <w:p w14:paraId="5DC78F3C" w14:textId="435613A4" w:rsidR="003F4A50" w:rsidRPr="0028354E" w:rsidRDefault="00D159DC" w:rsidP="003F4A50">
      <w:pPr>
        <w:jc w:val="both"/>
        <w:rPr>
          <w:rFonts w:ascii="Times New Roman" w:eastAsia="Aptos" w:hAnsi="Times New Roman" w:cs="Times New Roman"/>
          <w:kern w:val="2"/>
          <w:sz w:val="21"/>
          <w:szCs w:val="21"/>
        </w:rPr>
      </w:pPr>
      <w:r w:rsidRPr="00D159DC">
        <w:rPr>
          <w:rFonts w:ascii="Times New Roman" w:eastAsia="Aptos" w:hAnsi="Times New Roman" w:cs="Times New Roman"/>
          <w:b/>
          <w:bCs/>
          <w:kern w:val="2"/>
          <w:sz w:val="21"/>
          <w:szCs w:val="21"/>
        </w:rPr>
        <w:t>Seda packaging Group</w:t>
      </w:r>
      <w:r w:rsidR="003F4A50" w:rsidRPr="0028354E">
        <w:rPr>
          <w:rFonts w:ascii="Times New Roman" w:eastAsia="Aptos" w:hAnsi="Times New Roman" w:cs="Times New Roman"/>
          <w:kern w:val="2"/>
          <w:sz w:val="21"/>
          <w:szCs w:val="21"/>
        </w:rPr>
        <w:t>, fondato ad Arzano (Napoli) e leader internazionale nella produzione di packaging alimentare in carta, è al fianco della Fondazione per il secondo anno consecutivo. Una collaborazione che rappresenta la naturale espressione dei valori dell’azienda e del suo impegno verso le generazioni future, in piena sintonia con la missione del FAI.</w:t>
      </w:r>
    </w:p>
    <w:p w14:paraId="4BCED726" w14:textId="77777777" w:rsidR="003F4A50" w:rsidRPr="0028354E" w:rsidRDefault="003F4A50" w:rsidP="003F4A50">
      <w:pPr>
        <w:jc w:val="both"/>
        <w:rPr>
          <w:rFonts w:ascii="Times New Roman" w:eastAsia="Aptos" w:hAnsi="Times New Roman" w:cs="Times New Roman"/>
          <w:i/>
          <w:iCs/>
          <w:kern w:val="2"/>
          <w:sz w:val="21"/>
          <w:szCs w:val="21"/>
        </w:rPr>
      </w:pPr>
      <w:r w:rsidRPr="0028354E">
        <w:rPr>
          <w:rFonts w:ascii="Times New Roman" w:eastAsia="Aptos" w:hAnsi="Times New Roman" w:cs="Times New Roman"/>
          <w:b/>
          <w:bCs/>
          <w:kern w:val="2"/>
          <w:sz w:val="21"/>
          <w:szCs w:val="21"/>
        </w:rPr>
        <w:t>Italo</w:t>
      </w:r>
      <w:r w:rsidRPr="0028354E">
        <w:rPr>
          <w:rFonts w:ascii="Times New Roman" w:eastAsia="Aptos" w:hAnsi="Times New Roman" w:cs="Times New Roman"/>
          <w:kern w:val="2"/>
          <w:sz w:val="21"/>
          <w:szCs w:val="21"/>
        </w:rPr>
        <w:t>, primo operatore privato italiano sulla rete ferroviaria ad alta velocità, rinnova il proprio sostegno al FAI, contribuendo a promuovere un turismo sostenibile e a favorire la scoperta dei luoghi più significativi del patrimonio culturale italiano.</w:t>
      </w:r>
    </w:p>
    <w:p w14:paraId="2D1C7846" w14:textId="77777777" w:rsidR="004072A4" w:rsidRDefault="004072A4" w:rsidP="004072A4">
      <w:pPr>
        <w:jc w:val="both"/>
        <w:rPr>
          <w:rFonts w:ascii="Times New Roman" w:eastAsia="Aptos" w:hAnsi="Times New Roman" w:cs="Times New Roman"/>
          <w:kern w:val="2"/>
          <w:sz w:val="21"/>
          <w:szCs w:val="21"/>
        </w:rPr>
      </w:pPr>
      <w:r w:rsidRPr="00EA4089">
        <w:rPr>
          <w:rFonts w:ascii="Times New Roman" w:eastAsia="Aptos" w:hAnsi="Times New Roman" w:cs="Times New Roman"/>
          <w:kern w:val="2"/>
          <w:sz w:val="21"/>
          <w:szCs w:val="21"/>
        </w:rPr>
        <w:t xml:space="preserve">Si ringrazia </w:t>
      </w:r>
      <w:r w:rsidRPr="00EA4089">
        <w:rPr>
          <w:rFonts w:ascii="Times New Roman" w:eastAsia="Aptos" w:hAnsi="Times New Roman" w:cs="Times New Roman"/>
          <w:b/>
          <w:bCs/>
          <w:kern w:val="2"/>
          <w:sz w:val="21"/>
          <w:szCs w:val="21"/>
        </w:rPr>
        <w:t>Ferrero</w:t>
      </w:r>
      <w:r w:rsidRPr="00EA4089">
        <w:rPr>
          <w:rFonts w:ascii="Times New Roman" w:eastAsia="Aptos" w:hAnsi="Times New Roman" w:cs="Times New Roman"/>
          <w:kern w:val="2"/>
          <w:sz w:val="21"/>
          <w:szCs w:val="21"/>
        </w:rPr>
        <w:t>, storica amica del FAI, da sempre impegnata nello sviluppo delle comunità e al rispetto dell’ambiente, per il prezioso sostegno all’evento e per l’apertura straordinaria dello stabilimento di Alba, dove i visitatori potranno vivere la Ferrero Experience.</w:t>
      </w:r>
    </w:p>
    <w:p w14:paraId="55581198" w14:textId="77777777" w:rsidR="003F4A50" w:rsidRPr="0028354E" w:rsidRDefault="003F4A50" w:rsidP="003F4A50">
      <w:pPr>
        <w:jc w:val="both"/>
        <w:rPr>
          <w:rFonts w:ascii="Times New Roman" w:eastAsia="Aptos" w:hAnsi="Times New Roman" w:cs="Times New Roman"/>
          <w:b/>
          <w:bCs/>
          <w:kern w:val="2"/>
          <w:sz w:val="21"/>
          <w:szCs w:val="21"/>
        </w:rPr>
      </w:pPr>
      <w:proofErr w:type="spellStart"/>
      <w:r w:rsidRPr="0028354E">
        <w:rPr>
          <w:rFonts w:ascii="Times New Roman" w:eastAsia="Aptos" w:hAnsi="Times New Roman" w:cs="Times New Roman"/>
          <w:b/>
          <w:bCs/>
          <w:kern w:val="2"/>
          <w:sz w:val="21"/>
          <w:szCs w:val="21"/>
        </w:rPr>
        <w:t>CityLife</w:t>
      </w:r>
      <w:proofErr w:type="spellEnd"/>
      <w:r w:rsidRPr="0028354E">
        <w:rPr>
          <w:rFonts w:ascii="Times New Roman" w:eastAsia="Aptos" w:hAnsi="Times New Roman" w:cs="Times New Roman"/>
          <w:kern w:val="2"/>
          <w:sz w:val="21"/>
          <w:szCs w:val="21"/>
        </w:rPr>
        <w:t xml:space="preserve">, uno dei principali progetti di rigenerazione urbana in Europa, torna a sostenere il FAI in qualità di sponsor regionale, e aprirà eccezionalmente al pubblico </w:t>
      </w:r>
      <w:proofErr w:type="spellStart"/>
      <w:r w:rsidRPr="0028354E">
        <w:rPr>
          <w:rFonts w:ascii="Times New Roman" w:eastAsia="Aptos" w:hAnsi="Times New Roman" w:cs="Times New Roman"/>
          <w:kern w:val="2"/>
          <w:sz w:val="21"/>
          <w:szCs w:val="21"/>
        </w:rPr>
        <w:t>CityWave</w:t>
      </w:r>
      <w:proofErr w:type="spellEnd"/>
      <w:r w:rsidRPr="0028354E">
        <w:rPr>
          <w:rFonts w:ascii="Times New Roman" w:eastAsia="Aptos" w:hAnsi="Times New Roman" w:cs="Times New Roman"/>
          <w:kern w:val="2"/>
          <w:sz w:val="21"/>
          <w:szCs w:val="21"/>
        </w:rPr>
        <w:t xml:space="preserve">, il nuovo iconico edificio progettato dallo studio di architettura BIG – </w:t>
      </w:r>
      <w:proofErr w:type="spellStart"/>
      <w:r w:rsidRPr="0028354E">
        <w:rPr>
          <w:rFonts w:ascii="Times New Roman" w:eastAsia="Aptos" w:hAnsi="Times New Roman" w:cs="Times New Roman"/>
          <w:kern w:val="2"/>
          <w:sz w:val="21"/>
          <w:szCs w:val="21"/>
        </w:rPr>
        <w:t>Bjarke</w:t>
      </w:r>
      <w:proofErr w:type="spellEnd"/>
      <w:r w:rsidRPr="0028354E">
        <w:rPr>
          <w:rFonts w:ascii="Times New Roman" w:eastAsia="Aptos" w:hAnsi="Times New Roman" w:cs="Times New Roman"/>
          <w:kern w:val="2"/>
          <w:sz w:val="21"/>
          <w:szCs w:val="21"/>
        </w:rPr>
        <w:t xml:space="preserve"> Ingels Group, e già vincitore di numerosi premi come simbolo di innovazione architettonica e sostenibilità.</w:t>
      </w:r>
    </w:p>
    <w:p w14:paraId="2EA7DAA6"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kern w:val="2"/>
          <w:sz w:val="21"/>
          <w:szCs w:val="21"/>
        </w:rPr>
        <w:t xml:space="preserve">Grazie, inoltre, a </w:t>
      </w:r>
      <w:r w:rsidRPr="0028354E">
        <w:rPr>
          <w:rFonts w:ascii="Times New Roman" w:eastAsia="Aptos" w:hAnsi="Times New Roman" w:cs="Times New Roman"/>
          <w:b/>
          <w:bCs/>
          <w:kern w:val="2"/>
          <w:sz w:val="21"/>
          <w:szCs w:val="21"/>
        </w:rPr>
        <w:t>Ferrarelle Società Benefit</w:t>
      </w:r>
      <w:r w:rsidRPr="0028354E">
        <w:rPr>
          <w:rFonts w:ascii="Times New Roman" w:eastAsia="Aptos" w:hAnsi="Times New Roman" w:cs="Times New Roman"/>
          <w:kern w:val="2"/>
          <w:sz w:val="21"/>
          <w:szCs w:val="21"/>
        </w:rPr>
        <w:t>, Partner degli eventi istituzionali e acqua ufficiale del FAI, che ha donato il proprio prodotto per l’iniziativa ed è presente tra i luoghi visitabili con il suo Parco Sorgenti di Riardo (CE), patrocinato FAI ed esempio virtuoso di gestione responsabile delle risorse custodite, nonché di valorizzazione del patrimonio agricolo-paesaggistico.</w:t>
      </w:r>
    </w:p>
    <w:p w14:paraId="787BD164" w14:textId="77777777" w:rsidR="003F4A50" w:rsidRPr="0028354E" w:rsidRDefault="003F4A50" w:rsidP="003F4A50">
      <w:pPr>
        <w:jc w:val="both"/>
        <w:rPr>
          <w:rFonts w:ascii="Times New Roman" w:eastAsia="Aptos" w:hAnsi="Times New Roman" w:cs="Times New Roman"/>
          <w:kern w:val="2"/>
          <w:sz w:val="4"/>
          <w:szCs w:val="4"/>
        </w:rPr>
      </w:pPr>
    </w:p>
    <w:p w14:paraId="411CE748"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kern w:val="2"/>
          <w:sz w:val="21"/>
          <w:szCs w:val="21"/>
        </w:rPr>
        <w:t>Le Giornate FAI d’Autunno chiudono la </w:t>
      </w:r>
      <w:r w:rsidRPr="0028354E">
        <w:rPr>
          <w:rFonts w:ascii="Times New Roman" w:eastAsia="Aptos" w:hAnsi="Times New Roman" w:cs="Times New Roman"/>
          <w:b/>
          <w:bCs/>
          <w:kern w:val="2"/>
          <w:sz w:val="21"/>
          <w:szCs w:val="21"/>
        </w:rPr>
        <w:t xml:space="preserve">Settimana di sensibilizzazione Rai dedicata ai beni culturali </w:t>
      </w:r>
      <w:r w:rsidRPr="0028354E">
        <w:rPr>
          <w:rFonts w:ascii="Times New Roman" w:eastAsia="Aptos" w:hAnsi="Times New Roman" w:cs="Times New Roman"/>
          <w:kern w:val="2"/>
          <w:sz w:val="21"/>
          <w:szCs w:val="21"/>
        </w:rPr>
        <w:t xml:space="preserve">in collaborazione con il FAI. </w:t>
      </w:r>
      <w:r w:rsidRPr="0028354E">
        <w:rPr>
          <w:rFonts w:ascii="Times New Roman" w:eastAsia="Aptos" w:hAnsi="Times New Roman" w:cs="Times New Roman"/>
          <w:b/>
          <w:bCs/>
          <w:kern w:val="2"/>
          <w:sz w:val="21"/>
          <w:szCs w:val="21"/>
        </w:rPr>
        <w:t>Dal 5 all’ 11 ottobre</w:t>
      </w:r>
      <w:r w:rsidRPr="0028354E">
        <w:rPr>
          <w:rFonts w:ascii="Times New Roman" w:eastAsia="Aptos" w:hAnsi="Times New Roman" w:cs="Times New Roman"/>
          <w:kern w:val="2"/>
          <w:sz w:val="21"/>
          <w:szCs w:val="21"/>
        </w:rPr>
        <w:t xml:space="preserve">, come ormai da oltre 10 anni, Rai conferma l’impegno del Servizio Pubblico multimediale alla promozione, cura e tutela del patrimonio culturale, artistico e paesaggistico italiano. Rai sarà infatti in prima linea al fianco del FAI con tutti i canali radiofonici e televisivi e attraverso RaiPlay e RaiPlay Sound per creare un racconto corale che metterà al centro la bellezza e la sostenibilità del nostro patrimonio. </w:t>
      </w:r>
      <w:r w:rsidRPr="0028354E">
        <w:rPr>
          <w:rFonts w:ascii="Times New Roman" w:eastAsia="Aptos" w:hAnsi="Times New Roman" w:cs="Times New Roman"/>
          <w:b/>
          <w:bCs/>
          <w:kern w:val="2"/>
          <w:sz w:val="21"/>
          <w:szCs w:val="21"/>
        </w:rPr>
        <w:t>Rai è </w:t>
      </w:r>
      <w:proofErr w:type="spellStart"/>
      <w:r w:rsidRPr="0028354E">
        <w:rPr>
          <w:rFonts w:ascii="Times New Roman" w:eastAsia="Aptos" w:hAnsi="Times New Roman" w:cs="Times New Roman"/>
          <w:b/>
          <w:bCs/>
          <w:kern w:val="2"/>
          <w:sz w:val="21"/>
          <w:szCs w:val="21"/>
        </w:rPr>
        <w:t>Main</w:t>
      </w:r>
      <w:proofErr w:type="spellEnd"/>
      <w:r w:rsidRPr="0028354E">
        <w:rPr>
          <w:rFonts w:ascii="Times New Roman" w:eastAsia="Aptos" w:hAnsi="Times New Roman" w:cs="Times New Roman"/>
          <w:b/>
          <w:bCs/>
          <w:kern w:val="2"/>
          <w:sz w:val="21"/>
          <w:szCs w:val="21"/>
        </w:rPr>
        <w:t> Media Partner</w:t>
      </w:r>
      <w:r w:rsidRPr="0028354E">
        <w:rPr>
          <w:rFonts w:ascii="Times New Roman" w:eastAsia="Aptos" w:hAnsi="Times New Roman" w:cs="Times New Roman"/>
          <w:kern w:val="2"/>
          <w:sz w:val="21"/>
          <w:szCs w:val="21"/>
        </w:rPr>
        <w:t> del FAI e supporta in particolare le Giornate FAI d’Autunno 2026 anche attraverso la collaborazione di Rai per la Sostenibilità ESG.</w:t>
      </w:r>
    </w:p>
    <w:p w14:paraId="0CE19C09" w14:textId="77777777" w:rsidR="003F4A50" w:rsidRPr="0028354E" w:rsidRDefault="003F4A50" w:rsidP="003F4A50">
      <w:pPr>
        <w:jc w:val="both"/>
        <w:rPr>
          <w:rFonts w:ascii="Times New Roman" w:eastAsia="Aptos" w:hAnsi="Times New Roman" w:cs="Times New Roman"/>
          <w:kern w:val="2"/>
          <w:sz w:val="4"/>
          <w:szCs w:val="4"/>
        </w:rPr>
      </w:pPr>
      <w:bookmarkStart w:id="2" w:name="_Hlk192065026"/>
    </w:p>
    <w:p w14:paraId="462BC7CE"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kern w:val="2"/>
          <w:sz w:val="21"/>
          <w:szCs w:val="21"/>
        </w:rPr>
        <w:t xml:space="preserve">Il FAI ringrazia la </w:t>
      </w:r>
      <w:r w:rsidRPr="0028354E">
        <w:rPr>
          <w:rFonts w:ascii="Times New Roman" w:eastAsia="Aptos" w:hAnsi="Times New Roman" w:cs="Times New Roman"/>
          <w:b/>
          <w:bCs/>
          <w:kern w:val="2"/>
          <w:sz w:val="21"/>
          <w:szCs w:val="21"/>
        </w:rPr>
        <w:t>FIAB – Federazione Italiana Ambiente e Bicicletta</w:t>
      </w:r>
      <w:r w:rsidRPr="0028354E">
        <w:rPr>
          <w:rFonts w:ascii="Times New Roman" w:eastAsia="Aptos" w:hAnsi="Times New Roman" w:cs="Times New Roman"/>
          <w:kern w:val="2"/>
          <w:sz w:val="21"/>
          <w:szCs w:val="21"/>
        </w:rPr>
        <w:t xml:space="preserve"> per la preziosa e duratura collaborazione, che rappresenta un passo importante volto a coniugare la tutela del paesaggio e del patrimonio culturale con un modello di mobilità dolce, capace di valorizzare i territori e ridurre l’impatto ambientale.</w:t>
      </w:r>
    </w:p>
    <w:bookmarkEnd w:id="2"/>
    <w:p w14:paraId="189D0F11" w14:textId="77777777" w:rsidR="003F4A50" w:rsidRPr="0028354E" w:rsidRDefault="003F4A50" w:rsidP="003F4A50">
      <w:pPr>
        <w:jc w:val="both"/>
        <w:rPr>
          <w:rFonts w:ascii="Times New Roman" w:eastAsia="Aptos" w:hAnsi="Times New Roman" w:cs="Times New Roman"/>
          <w:b/>
          <w:bCs/>
          <w:i/>
          <w:iCs/>
          <w:kern w:val="2"/>
          <w:sz w:val="4"/>
          <w:szCs w:val="4"/>
        </w:rPr>
      </w:pPr>
    </w:p>
    <w:bookmarkEnd w:id="0"/>
    <w:p w14:paraId="5C57C1DC"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kern w:val="2"/>
          <w:sz w:val="21"/>
          <w:szCs w:val="21"/>
        </w:rPr>
        <w:t xml:space="preserve">Grazie di cuore per l’organizzazione e la gestione dell’iniziativa a </w:t>
      </w:r>
      <w:r w:rsidRPr="0028354E">
        <w:rPr>
          <w:rFonts w:ascii="Times New Roman" w:eastAsia="Aptos" w:hAnsi="Times New Roman" w:cs="Times New Roman"/>
          <w:b/>
          <w:bCs/>
          <w:kern w:val="2"/>
          <w:sz w:val="21"/>
          <w:szCs w:val="21"/>
        </w:rPr>
        <w:t>tutti i Delegati della Rete territoriale del FAI</w:t>
      </w:r>
      <w:r w:rsidRPr="0028354E">
        <w:rPr>
          <w:rFonts w:ascii="Times New Roman" w:eastAsia="Aptos" w:hAnsi="Times New Roman" w:cs="Times New Roman"/>
          <w:kern w:val="2"/>
          <w:sz w:val="21"/>
          <w:szCs w:val="21"/>
        </w:rPr>
        <w:t xml:space="preserve"> – 19 Direzioni Regionali, 13</w:t>
      </w:r>
      <w:r>
        <w:rPr>
          <w:rFonts w:ascii="Times New Roman" w:eastAsia="Aptos" w:hAnsi="Times New Roman" w:cs="Times New Roman"/>
          <w:kern w:val="2"/>
          <w:sz w:val="21"/>
          <w:szCs w:val="21"/>
        </w:rPr>
        <w:t>5</w:t>
      </w:r>
      <w:r w:rsidRPr="0028354E">
        <w:rPr>
          <w:rFonts w:ascii="Times New Roman" w:eastAsia="Aptos" w:hAnsi="Times New Roman" w:cs="Times New Roman"/>
          <w:kern w:val="2"/>
          <w:sz w:val="21"/>
          <w:szCs w:val="21"/>
        </w:rPr>
        <w:t xml:space="preserve"> Delegazioni, 11</w:t>
      </w:r>
      <w:r>
        <w:rPr>
          <w:rFonts w:ascii="Times New Roman" w:eastAsia="Aptos" w:hAnsi="Times New Roman" w:cs="Times New Roman"/>
          <w:kern w:val="2"/>
          <w:sz w:val="21"/>
          <w:szCs w:val="21"/>
        </w:rPr>
        <w:t>3</w:t>
      </w:r>
      <w:r w:rsidRPr="0028354E">
        <w:rPr>
          <w:rFonts w:ascii="Times New Roman" w:eastAsia="Aptos" w:hAnsi="Times New Roman" w:cs="Times New Roman"/>
          <w:kern w:val="2"/>
          <w:sz w:val="21"/>
          <w:szCs w:val="21"/>
        </w:rPr>
        <w:t xml:space="preserve"> Gruppi FAI, 94 Gruppi FAI Giovani e 18 Gruppi FAI Ponte tra culture - e a </w:t>
      </w:r>
      <w:r w:rsidRPr="0028354E">
        <w:rPr>
          <w:rFonts w:ascii="Times New Roman" w:eastAsia="Aptos" w:hAnsi="Times New Roman" w:cs="Times New Roman"/>
          <w:b/>
          <w:bCs/>
          <w:kern w:val="2"/>
          <w:sz w:val="21"/>
          <w:szCs w:val="21"/>
        </w:rPr>
        <w:t>tutti i volontari attivi in Italia</w:t>
      </w:r>
      <w:r w:rsidRPr="0028354E">
        <w:rPr>
          <w:rFonts w:ascii="Times New Roman" w:eastAsia="Aptos" w:hAnsi="Times New Roman" w:cs="Times New Roman"/>
          <w:kern w:val="2"/>
          <w:sz w:val="21"/>
          <w:szCs w:val="21"/>
        </w:rPr>
        <w:t>.</w:t>
      </w:r>
    </w:p>
    <w:p w14:paraId="2DB50817" w14:textId="77777777" w:rsidR="003F4A50" w:rsidRPr="0028354E" w:rsidRDefault="003F4A50" w:rsidP="003F4A50">
      <w:pPr>
        <w:jc w:val="both"/>
        <w:rPr>
          <w:rFonts w:ascii="Times New Roman" w:eastAsia="Aptos" w:hAnsi="Times New Roman" w:cs="Times New Roman"/>
          <w:kern w:val="2"/>
          <w:sz w:val="4"/>
          <w:szCs w:val="4"/>
        </w:rPr>
      </w:pPr>
    </w:p>
    <w:p w14:paraId="150414CD" w14:textId="77777777" w:rsidR="003F4A50" w:rsidRPr="0028354E" w:rsidRDefault="003F4A50" w:rsidP="003F4A50">
      <w:pPr>
        <w:jc w:val="both"/>
        <w:rPr>
          <w:rFonts w:ascii="Times New Roman" w:eastAsia="Aptos" w:hAnsi="Times New Roman" w:cs="Times New Roman"/>
          <w:b/>
          <w:bCs/>
          <w:i/>
          <w:iCs/>
          <w:kern w:val="2"/>
          <w:sz w:val="21"/>
          <w:szCs w:val="21"/>
        </w:rPr>
      </w:pPr>
      <w:r w:rsidRPr="0028354E">
        <w:rPr>
          <w:rFonts w:ascii="Times New Roman" w:eastAsia="Aptos" w:hAnsi="Times New Roman" w:cs="Times New Roman"/>
          <w:kern w:val="2"/>
          <w:sz w:val="21"/>
          <w:szCs w:val="21"/>
        </w:rPr>
        <w:t xml:space="preserve">Un ringraziamento speciale agli oltre </w:t>
      </w:r>
      <w:r w:rsidRPr="0028354E">
        <w:rPr>
          <w:rFonts w:ascii="Times New Roman" w:eastAsia="Aptos" w:hAnsi="Times New Roman" w:cs="Times New Roman"/>
          <w:b/>
          <w:bCs/>
          <w:kern w:val="2"/>
          <w:sz w:val="21"/>
          <w:szCs w:val="21"/>
        </w:rPr>
        <w:t>9.000</w:t>
      </w:r>
      <w:r w:rsidRPr="0028354E">
        <w:rPr>
          <w:rFonts w:ascii="Times New Roman" w:eastAsia="Aptos" w:hAnsi="Times New Roman" w:cs="Times New Roman"/>
          <w:kern w:val="2"/>
          <w:sz w:val="21"/>
          <w:szCs w:val="21"/>
        </w:rPr>
        <w:t xml:space="preserve"> </w:t>
      </w:r>
      <w:r w:rsidRPr="0028354E">
        <w:rPr>
          <w:rFonts w:ascii="Times New Roman" w:eastAsia="Aptos" w:hAnsi="Times New Roman" w:cs="Times New Roman"/>
          <w:b/>
          <w:bCs/>
          <w:kern w:val="2"/>
          <w:sz w:val="21"/>
          <w:szCs w:val="21"/>
        </w:rPr>
        <w:t>Apprendisti Ciceroni</w:t>
      </w:r>
      <w:r w:rsidRPr="0028354E">
        <w:rPr>
          <w:rFonts w:ascii="Times New Roman" w:eastAsia="Aptos" w:hAnsi="Times New Roman" w:cs="Times New Roman"/>
          <w:kern w:val="2"/>
          <w:sz w:val="21"/>
          <w:szCs w:val="21"/>
        </w:rPr>
        <w:t>, studenti appositamente formati che accompagneranno il pubblico alla scoperta dei luoghi aperti, vivendo un’esperienza di cittadinanza attiva e partecipazione culturale.</w:t>
      </w:r>
    </w:p>
    <w:bookmarkEnd w:id="1"/>
    <w:p w14:paraId="589ECA06" w14:textId="77777777" w:rsidR="003F4A50" w:rsidRPr="0028354E" w:rsidRDefault="003F4A50" w:rsidP="003F4A50">
      <w:pPr>
        <w:jc w:val="both"/>
        <w:rPr>
          <w:rFonts w:ascii="Times New Roman" w:eastAsia="Aptos" w:hAnsi="Times New Roman" w:cs="Times New Roman"/>
          <w:kern w:val="2"/>
          <w:sz w:val="21"/>
          <w:szCs w:val="21"/>
        </w:rPr>
      </w:pPr>
      <w:r w:rsidRPr="0028354E">
        <w:rPr>
          <w:rFonts w:ascii="Times New Roman" w:eastAsia="Aptos" w:hAnsi="Times New Roman" w:cs="Times New Roman"/>
          <w:kern w:val="2"/>
          <w:sz w:val="21"/>
          <w:szCs w:val="21"/>
        </w:rPr>
        <w:t xml:space="preserve">Infine, un sentito grazie ai </w:t>
      </w:r>
      <w:r w:rsidRPr="0028354E">
        <w:rPr>
          <w:rFonts w:ascii="Times New Roman" w:eastAsia="Aptos" w:hAnsi="Times New Roman" w:cs="Times New Roman"/>
          <w:b/>
          <w:bCs/>
          <w:kern w:val="2"/>
          <w:sz w:val="21"/>
          <w:szCs w:val="21"/>
        </w:rPr>
        <w:t>proprietari</w:t>
      </w:r>
      <w:r w:rsidRPr="0028354E">
        <w:rPr>
          <w:rFonts w:ascii="Times New Roman" w:eastAsia="Aptos" w:hAnsi="Times New Roman" w:cs="Times New Roman"/>
          <w:kern w:val="2"/>
          <w:sz w:val="21"/>
          <w:szCs w:val="21"/>
        </w:rPr>
        <w:t xml:space="preserve"> dei luoghi aperti e alle </w:t>
      </w:r>
      <w:r w:rsidRPr="0028354E">
        <w:rPr>
          <w:rFonts w:ascii="Times New Roman" w:eastAsia="Aptos" w:hAnsi="Times New Roman" w:cs="Times New Roman"/>
          <w:b/>
          <w:bCs/>
          <w:kern w:val="2"/>
          <w:sz w:val="21"/>
          <w:szCs w:val="21"/>
        </w:rPr>
        <w:t>amministrazioni comunali</w:t>
      </w:r>
      <w:r w:rsidRPr="0028354E">
        <w:rPr>
          <w:rFonts w:ascii="Times New Roman" w:eastAsia="Aptos" w:hAnsi="Times New Roman" w:cs="Times New Roman"/>
          <w:kern w:val="2"/>
          <w:sz w:val="21"/>
          <w:szCs w:val="21"/>
        </w:rPr>
        <w:t xml:space="preserve"> che hanno aderito all’iniziativa, contribuendo a rendere possibile questo straordinario evento diffuso.</w:t>
      </w:r>
    </w:p>
    <w:p w14:paraId="5EF17BDA" w14:textId="77777777" w:rsidR="007B2A5F" w:rsidRPr="00B70AAF" w:rsidRDefault="007B2A5F" w:rsidP="00C55BED">
      <w:pPr>
        <w:ind w:right="-2"/>
        <w:rPr>
          <w:rFonts w:ascii="Times New Roman" w:hAnsi="Times New Roman" w:cs="Times New Roman"/>
          <w:color w:val="0D0D0D"/>
          <w:sz w:val="6"/>
          <w:szCs w:val="6"/>
        </w:rPr>
      </w:pPr>
    </w:p>
    <w:p w14:paraId="7A2BC049" w14:textId="77777777" w:rsidR="00B70AAF" w:rsidRPr="005A7C46" w:rsidRDefault="00B70AAF" w:rsidP="00C55BED">
      <w:pPr>
        <w:autoSpaceDE w:val="0"/>
        <w:autoSpaceDN w:val="0"/>
        <w:ind w:right="366"/>
        <w:rPr>
          <w:rFonts w:ascii="Times New Roman" w:eastAsia="Calibri" w:hAnsi="Times New Roman" w:cs="Times New Roman"/>
          <w:b/>
          <w:bCs/>
          <w:sz w:val="16"/>
          <w:szCs w:val="16"/>
          <w14:ligatures w14:val="none"/>
        </w:rPr>
      </w:pPr>
    </w:p>
    <w:p w14:paraId="6AEC93D9" w14:textId="77777777" w:rsidR="005A7C46" w:rsidRPr="008D356C" w:rsidRDefault="005A7C46" w:rsidP="00C55BED">
      <w:pPr>
        <w:autoSpaceDE w:val="0"/>
        <w:autoSpaceDN w:val="0"/>
        <w:ind w:right="366"/>
        <w:rPr>
          <w:rFonts w:ascii="Times New Roman" w:eastAsia="Calibri" w:hAnsi="Times New Roman" w:cs="Times New Roman"/>
          <w:b/>
          <w:bCs/>
          <w:sz w:val="8"/>
          <w:szCs w:val="8"/>
          <w14:ligatures w14:val="none"/>
        </w:rPr>
      </w:pPr>
    </w:p>
    <w:p w14:paraId="393CD200" w14:textId="3464E788" w:rsidR="004A46E1" w:rsidRPr="004A46E1" w:rsidRDefault="004A46E1" w:rsidP="00CD1A36">
      <w:pPr>
        <w:pBdr>
          <w:top w:val="single" w:sz="4" w:space="1" w:color="auto"/>
          <w:left w:val="single" w:sz="4" w:space="4" w:color="auto"/>
          <w:bottom w:val="single" w:sz="4" w:space="1" w:color="auto"/>
          <w:right w:val="single" w:sz="4" w:space="4" w:color="auto"/>
        </w:pBdr>
        <w:autoSpaceDE w:val="0"/>
        <w:autoSpaceDN w:val="0"/>
        <w:ind w:right="-2"/>
        <w:jc w:val="center"/>
        <w:rPr>
          <w:rFonts w:ascii="Times New Roman" w:eastAsia="Calibri" w:hAnsi="Times New Roman" w:cs="Times New Roman"/>
          <w:b/>
          <w:bCs/>
          <w:sz w:val="21"/>
          <w:szCs w:val="21"/>
          <w14:ligatures w14:val="none"/>
        </w:rPr>
      </w:pPr>
      <w:r w:rsidRPr="004A46E1">
        <w:rPr>
          <w:rFonts w:ascii="Times New Roman" w:eastAsia="Calibri" w:hAnsi="Times New Roman" w:cs="Times New Roman"/>
          <w:b/>
          <w:bCs/>
          <w:sz w:val="21"/>
          <w:szCs w:val="21"/>
          <w14:ligatures w14:val="none"/>
        </w:rPr>
        <w:t>Cartella stampa completa su</w:t>
      </w:r>
      <w:r w:rsidR="00DF37B5">
        <w:rPr>
          <w:rFonts w:ascii="Times New Roman" w:eastAsia="Calibri" w:hAnsi="Times New Roman" w:cs="Times New Roman"/>
          <w:b/>
          <w:bCs/>
          <w:sz w:val="21"/>
          <w:szCs w:val="21"/>
          <w14:ligatures w14:val="none"/>
        </w:rPr>
        <w:t xml:space="preserve">lla campagna </w:t>
      </w:r>
      <w:r w:rsidRPr="004A46E1">
        <w:rPr>
          <w:rFonts w:ascii="Times New Roman" w:eastAsia="Calibri" w:hAnsi="Times New Roman" w:cs="Times New Roman"/>
          <w:b/>
          <w:bCs/>
          <w:sz w:val="21"/>
          <w:szCs w:val="21"/>
          <w14:ligatures w14:val="none"/>
        </w:rPr>
        <w:t xml:space="preserve">“Ottobre del FAI” e </w:t>
      </w:r>
      <w:r w:rsidR="00DF37B5">
        <w:rPr>
          <w:rFonts w:ascii="Times New Roman" w:eastAsia="Calibri" w:hAnsi="Times New Roman" w:cs="Times New Roman"/>
          <w:b/>
          <w:bCs/>
          <w:sz w:val="21"/>
          <w:szCs w:val="21"/>
          <w14:ligatures w14:val="none"/>
        </w:rPr>
        <w:t xml:space="preserve">sulle </w:t>
      </w:r>
      <w:r w:rsidRPr="004A46E1">
        <w:rPr>
          <w:rFonts w:ascii="Times New Roman" w:eastAsia="Calibri" w:hAnsi="Times New Roman" w:cs="Times New Roman"/>
          <w:b/>
          <w:bCs/>
          <w:sz w:val="21"/>
          <w:szCs w:val="21"/>
          <w14:ligatures w14:val="none"/>
        </w:rPr>
        <w:t>Giornate FAI d’Autunno</w:t>
      </w:r>
      <w:r w:rsidR="00CD1A36">
        <w:rPr>
          <w:rFonts w:ascii="Times New Roman" w:eastAsia="Calibri" w:hAnsi="Times New Roman" w:cs="Times New Roman"/>
          <w:b/>
          <w:bCs/>
          <w:sz w:val="21"/>
          <w:szCs w:val="21"/>
          <w14:ligatures w14:val="none"/>
        </w:rPr>
        <w:t xml:space="preserve"> </w:t>
      </w:r>
      <w:r w:rsidRPr="004A46E1">
        <w:rPr>
          <w:rFonts w:ascii="Times New Roman" w:eastAsia="Calibri" w:hAnsi="Times New Roman" w:cs="Times New Roman"/>
          <w:b/>
          <w:bCs/>
          <w:sz w:val="21"/>
          <w:szCs w:val="21"/>
          <w14:ligatures w14:val="none"/>
        </w:rPr>
        <w:t>scaricabile da</w:t>
      </w:r>
      <w:r>
        <w:rPr>
          <w:rFonts w:ascii="Times New Roman" w:eastAsia="Calibri" w:hAnsi="Times New Roman" w:cs="Times New Roman"/>
          <w:b/>
          <w:bCs/>
          <w:sz w:val="21"/>
          <w:szCs w:val="21"/>
          <w14:ligatures w14:val="none"/>
        </w:rPr>
        <w:t>l sito</w:t>
      </w:r>
      <w:r w:rsidRPr="004A46E1">
        <w:rPr>
          <w:rFonts w:ascii="Times New Roman" w:eastAsia="Calibri" w:hAnsi="Times New Roman" w:cs="Times New Roman"/>
          <w:b/>
          <w:bCs/>
          <w:sz w:val="21"/>
          <w:szCs w:val="21"/>
          <w14:ligatures w14:val="none"/>
        </w:rPr>
        <w:t xml:space="preserve">: </w:t>
      </w:r>
      <w:r w:rsidRPr="00CD1A36">
        <w:rPr>
          <w:rFonts w:ascii="Times New Roman" w:eastAsia="Calibri" w:hAnsi="Times New Roman" w:cs="Times New Roman"/>
          <w:b/>
          <w:bCs/>
          <w:sz w:val="23"/>
          <w:szCs w:val="23"/>
          <w14:ligatures w14:val="none"/>
        </w:rPr>
        <w:t>www.giornatefaipress.it</w:t>
      </w:r>
    </w:p>
    <w:p w14:paraId="16AC21DD" w14:textId="77777777" w:rsidR="006A1318" w:rsidRDefault="006A1318" w:rsidP="00C55BED">
      <w:pPr>
        <w:pStyle w:val="Testonormale"/>
        <w:ind w:right="-2"/>
        <w:rPr>
          <w:rFonts w:ascii="Times New Roman" w:eastAsia="Times New Roman" w:hAnsi="Times New Roman" w:cs="Times New Roman"/>
          <w:i/>
          <w:sz w:val="18"/>
          <w:szCs w:val="18"/>
        </w:rPr>
      </w:pPr>
    </w:p>
    <w:p w14:paraId="2740D07B" w14:textId="77777777" w:rsidR="00436B5F" w:rsidRDefault="00436B5F" w:rsidP="00C55BED">
      <w:pPr>
        <w:pStyle w:val="Testonormale"/>
        <w:ind w:right="-2"/>
        <w:rPr>
          <w:rFonts w:ascii="Times New Roman" w:eastAsia="Times New Roman" w:hAnsi="Times New Roman" w:cs="Times New Roman"/>
          <w:i/>
          <w:sz w:val="18"/>
          <w:szCs w:val="18"/>
        </w:rPr>
      </w:pPr>
    </w:p>
    <w:p w14:paraId="35768CEE" w14:textId="77777777" w:rsidR="003D1DFD" w:rsidRPr="00AE1E96" w:rsidRDefault="003D1DFD" w:rsidP="003D1DFD">
      <w:pPr>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FAI - Ufficio Stampa, Radio, TV e Nuovi Media:</w:t>
      </w:r>
    </w:p>
    <w:p w14:paraId="20095823" w14:textId="77777777" w:rsidR="003D1DFD" w:rsidRPr="00AE1E96" w:rsidRDefault="003D1DFD" w:rsidP="003D1DFD">
      <w:pPr>
        <w:jc w:val="both"/>
        <w:rPr>
          <w:rFonts w:ascii="Times New Roman" w:eastAsia="Times New Roman" w:hAnsi="Times New Roman" w:cs="Times New Roman"/>
          <w:i/>
          <w:iCs/>
          <w:sz w:val="4"/>
          <w:szCs w:val="4"/>
          <w:lang w:eastAsia="it-IT"/>
        </w:rPr>
      </w:pPr>
    </w:p>
    <w:p w14:paraId="2186E9BE" w14:textId="77777777" w:rsidR="003D1DFD" w:rsidRPr="00AE1E96" w:rsidRDefault="003D1DFD" w:rsidP="003D1DFD">
      <w:pPr>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 xml:space="preserve">Responsabile Ufficio Stampa, Radio, TV e Nuovi Media Daniela Basso tel. 347.6384362; </w:t>
      </w:r>
      <w:hyperlink r:id="rId11" w:history="1">
        <w:r w:rsidRPr="00AE1E96">
          <w:rPr>
            <w:rStyle w:val="Collegamentoipertestuale"/>
            <w:rFonts w:ascii="Times New Roman" w:eastAsia="Times New Roman" w:hAnsi="Times New Roman" w:cs="Times New Roman"/>
            <w:i/>
            <w:iCs/>
            <w:color w:val="auto"/>
            <w:sz w:val="20"/>
            <w:szCs w:val="20"/>
            <w:lang w:eastAsia="it-IT"/>
          </w:rPr>
          <w:t>d.basso@fondoambiente.it</w:t>
        </w:r>
      </w:hyperlink>
    </w:p>
    <w:p w14:paraId="4FC1EC3F" w14:textId="77777777" w:rsidR="003D1DFD" w:rsidRPr="00AE1E96" w:rsidRDefault="003D1DFD" w:rsidP="003D1DFD">
      <w:pPr>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 xml:space="preserve">Ufficio Stampa e Nuovi Media Elisabetta Cozzi tel. 349.5572117; </w:t>
      </w:r>
      <w:hyperlink r:id="rId12" w:history="1">
        <w:r w:rsidRPr="00AE1E96">
          <w:rPr>
            <w:rStyle w:val="Collegamentoipertestuale"/>
            <w:rFonts w:ascii="Times New Roman" w:eastAsia="Times New Roman" w:hAnsi="Times New Roman" w:cs="Times New Roman"/>
            <w:i/>
            <w:iCs/>
            <w:color w:val="auto"/>
            <w:sz w:val="20"/>
            <w:szCs w:val="20"/>
            <w:lang w:eastAsia="it-IT"/>
          </w:rPr>
          <w:t>e.cozzi@fondoambiente.it</w:t>
        </w:r>
      </w:hyperlink>
    </w:p>
    <w:p w14:paraId="5D911F00" w14:textId="77777777" w:rsidR="003D1DFD" w:rsidRPr="000B1236" w:rsidRDefault="003D1DFD" w:rsidP="003D1DFD">
      <w:pPr>
        <w:jc w:val="both"/>
        <w:rPr>
          <w:rFonts w:ascii="Times New Roman" w:eastAsia="Times New Roman" w:hAnsi="Times New Roman" w:cs="Times New Roman"/>
          <w:i/>
          <w:iCs/>
          <w:sz w:val="20"/>
          <w:szCs w:val="20"/>
          <w:lang w:eastAsia="it-IT"/>
        </w:rPr>
      </w:pPr>
      <w:r w:rsidRPr="00AE1E96">
        <w:rPr>
          <w:rFonts w:ascii="Times New Roman" w:eastAsia="Times New Roman" w:hAnsi="Times New Roman" w:cs="Times New Roman"/>
          <w:i/>
          <w:iCs/>
          <w:sz w:val="20"/>
          <w:szCs w:val="20"/>
          <w:lang w:eastAsia="it-IT"/>
        </w:rPr>
        <w:t xml:space="preserve">Ufficio Radio e TV Levina Moguilewsky tel. 335.7776814; </w:t>
      </w:r>
      <w:hyperlink r:id="rId13" w:history="1">
        <w:r w:rsidRPr="00AE1E96">
          <w:rPr>
            <w:rStyle w:val="Collegamentoipertestuale"/>
            <w:rFonts w:ascii="Times New Roman" w:eastAsia="Times New Roman" w:hAnsi="Times New Roman" w:cs="Times New Roman"/>
            <w:i/>
            <w:iCs/>
            <w:color w:val="auto"/>
            <w:sz w:val="20"/>
            <w:szCs w:val="20"/>
            <w:lang w:eastAsia="it-IT"/>
          </w:rPr>
          <w:t>l.moguilewsky@fondoambiente.it</w:t>
        </w:r>
      </w:hyperlink>
    </w:p>
    <w:p w14:paraId="0602BE65" w14:textId="62FA4003" w:rsidR="008D356C" w:rsidRPr="00CD1A36" w:rsidRDefault="008D356C" w:rsidP="003D1DFD">
      <w:pPr>
        <w:pStyle w:val="Testonormale"/>
        <w:ind w:right="-2"/>
        <w:rPr>
          <w:rStyle w:val="Collegamentoipertestuale"/>
          <w:rFonts w:ascii="Times New Roman" w:hAnsi="Times New Roman" w:cs="Times New Roman"/>
          <w:i/>
          <w:color w:val="auto"/>
          <w:sz w:val="21"/>
          <w:u w:val="none"/>
        </w:rPr>
      </w:pPr>
    </w:p>
    <w:sectPr w:rsidR="008D356C" w:rsidRPr="00CD1A36" w:rsidSect="006B0F5B">
      <w:pgSz w:w="11906" w:h="16838"/>
      <w:pgMar w:top="794"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147CA"/>
    <w:multiLevelType w:val="hybridMultilevel"/>
    <w:tmpl w:val="A4D2AC82"/>
    <w:lvl w:ilvl="0" w:tplc="A524F012">
      <w:numFmt w:val="bullet"/>
      <w:lvlText w:val=""/>
      <w:lvlJc w:val="left"/>
      <w:pPr>
        <w:ind w:left="720" w:hanging="360"/>
      </w:pPr>
      <w:rPr>
        <w:rFonts w:ascii="Symbol" w:eastAsiaTheme="minorHAnsi" w:hAnsi="Symbol"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B03854"/>
    <w:multiLevelType w:val="hybridMultilevel"/>
    <w:tmpl w:val="8E5AB3F4"/>
    <w:lvl w:ilvl="0" w:tplc="6F3265A2">
      <w:start w:val="48"/>
      <w:numFmt w:val="bullet"/>
      <w:lvlText w:val="-"/>
      <w:lvlJc w:val="left"/>
      <w:pPr>
        <w:ind w:left="502" w:hanging="360"/>
      </w:pPr>
      <w:rPr>
        <w:rFonts w:ascii="Garamond" w:eastAsiaTheme="minorEastAsia" w:hAnsi="Garamond" w:cstheme="minorBidi" w:hint="default"/>
        <w:b w:val="0"/>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 w15:restartNumberingAfterBreak="0">
    <w:nsid w:val="443D19BD"/>
    <w:multiLevelType w:val="hybridMultilevel"/>
    <w:tmpl w:val="D47411A2"/>
    <w:lvl w:ilvl="0" w:tplc="94FC1D3C">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226157"/>
    <w:multiLevelType w:val="hybridMultilevel"/>
    <w:tmpl w:val="2448233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273494"/>
    <w:multiLevelType w:val="hybridMultilevel"/>
    <w:tmpl w:val="83BE9008"/>
    <w:lvl w:ilvl="0" w:tplc="18865072">
      <w:numFmt w:val="bullet"/>
      <w:lvlText w:val=""/>
      <w:lvlJc w:val="left"/>
      <w:pPr>
        <w:ind w:left="720" w:hanging="360"/>
      </w:pPr>
      <w:rPr>
        <w:rFonts w:ascii="Symbol" w:eastAsiaTheme="minorHAnsi" w:hAnsi="Symbol"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3078723">
    <w:abstractNumId w:val="1"/>
  </w:num>
  <w:num w:numId="2" w16cid:durableId="1350180297">
    <w:abstractNumId w:val="4"/>
  </w:num>
  <w:num w:numId="3" w16cid:durableId="480123456">
    <w:abstractNumId w:val="0"/>
  </w:num>
  <w:num w:numId="4" w16cid:durableId="523056700">
    <w:abstractNumId w:val="2"/>
  </w:num>
  <w:num w:numId="5" w16cid:durableId="2144151923">
    <w:abstractNumId w:val="3"/>
  </w:num>
  <w:num w:numId="6" w16cid:durableId="1835491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D5"/>
    <w:rsid w:val="000050CC"/>
    <w:rsid w:val="00006CB6"/>
    <w:rsid w:val="0001378A"/>
    <w:rsid w:val="00014222"/>
    <w:rsid w:val="000168C2"/>
    <w:rsid w:val="000247AE"/>
    <w:rsid w:val="000417D7"/>
    <w:rsid w:val="0004316C"/>
    <w:rsid w:val="00047BC2"/>
    <w:rsid w:val="00050DFD"/>
    <w:rsid w:val="00055BCF"/>
    <w:rsid w:val="00060265"/>
    <w:rsid w:val="000676E6"/>
    <w:rsid w:val="00080AD5"/>
    <w:rsid w:val="00084932"/>
    <w:rsid w:val="00085DDE"/>
    <w:rsid w:val="00085E69"/>
    <w:rsid w:val="00086118"/>
    <w:rsid w:val="00095B73"/>
    <w:rsid w:val="000A2731"/>
    <w:rsid w:val="000A32A6"/>
    <w:rsid w:val="000A39B8"/>
    <w:rsid w:val="000A4126"/>
    <w:rsid w:val="000A5385"/>
    <w:rsid w:val="000A53BF"/>
    <w:rsid w:val="000D0C1E"/>
    <w:rsid w:val="000E7E03"/>
    <w:rsid w:val="000F2346"/>
    <w:rsid w:val="000F722D"/>
    <w:rsid w:val="001034D9"/>
    <w:rsid w:val="001055FD"/>
    <w:rsid w:val="00106FD3"/>
    <w:rsid w:val="00110328"/>
    <w:rsid w:val="00122835"/>
    <w:rsid w:val="001247C3"/>
    <w:rsid w:val="00126834"/>
    <w:rsid w:val="0014087F"/>
    <w:rsid w:val="00141645"/>
    <w:rsid w:val="00143865"/>
    <w:rsid w:val="00145A38"/>
    <w:rsid w:val="00146217"/>
    <w:rsid w:val="00152255"/>
    <w:rsid w:val="00155FF3"/>
    <w:rsid w:val="00161290"/>
    <w:rsid w:val="0017452E"/>
    <w:rsid w:val="001820A7"/>
    <w:rsid w:val="00190591"/>
    <w:rsid w:val="00190CB3"/>
    <w:rsid w:val="001A34FC"/>
    <w:rsid w:val="001B61E4"/>
    <w:rsid w:val="001B7A09"/>
    <w:rsid w:val="001C0886"/>
    <w:rsid w:val="001D426E"/>
    <w:rsid w:val="001E6024"/>
    <w:rsid w:val="001E62D9"/>
    <w:rsid w:val="001F5EDD"/>
    <w:rsid w:val="001F5F7A"/>
    <w:rsid w:val="00212043"/>
    <w:rsid w:val="002143A4"/>
    <w:rsid w:val="0023153C"/>
    <w:rsid w:val="00241407"/>
    <w:rsid w:val="002414CF"/>
    <w:rsid w:val="00245348"/>
    <w:rsid w:val="0026279B"/>
    <w:rsid w:val="002806BC"/>
    <w:rsid w:val="002849C7"/>
    <w:rsid w:val="002931B0"/>
    <w:rsid w:val="002A2841"/>
    <w:rsid w:val="002A5CAE"/>
    <w:rsid w:val="002B6009"/>
    <w:rsid w:val="002B702F"/>
    <w:rsid w:val="002C1DC9"/>
    <w:rsid w:val="002E0E99"/>
    <w:rsid w:val="002E14C5"/>
    <w:rsid w:val="003148B6"/>
    <w:rsid w:val="003221A5"/>
    <w:rsid w:val="0033328A"/>
    <w:rsid w:val="0033369D"/>
    <w:rsid w:val="0034254E"/>
    <w:rsid w:val="0034461D"/>
    <w:rsid w:val="003522B5"/>
    <w:rsid w:val="00356B71"/>
    <w:rsid w:val="00367326"/>
    <w:rsid w:val="00390AB4"/>
    <w:rsid w:val="00392B13"/>
    <w:rsid w:val="00394116"/>
    <w:rsid w:val="003A23A6"/>
    <w:rsid w:val="003A6B72"/>
    <w:rsid w:val="003B5F4A"/>
    <w:rsid w:val="003C05B4"/>
    <w:rsid w:val="003C1EFE"/>
    <w:rsid w:val="003D0ABE"/>
    <w:rsid w:val="003D1DFD"/>
    <w:rsid w:val="003D2141"/>
    <w:rsid w:val="003D60F5"/>
    <w:rsid w:val="003E602C"/>
    <w:rsid w:val="003F4A50"/>
    <w:rsid w:val="003F699A"/>
    <w:rsid w:val="004072A4"/>
    <w:rsid w:val="00411584"/>
    <w:rsid w:val="00431A09"/>
    <w:rsid w:val="00435443"/>
    <w:rsid w:val="00436B5F"/>
    <w:rsid w:val="004441FF"/>
    <w:rsid w:val="00474976"/>
    <w:rsid w:val="004804EA"/>
    <w:rsid w:val="00483A5C"/>
    <w:rsid w:val="00487783"/>
    <w:rsid w:val="00492AF8"/>
    <w:rsid w:val="004A46E1"/>
    <w:rsid w:val="004A7304"/>
    <w:rsid w:val="004B3883"/>
    <w:rsid w:val="004B3A54"/>
    <w:rsid w:val="004B47D2"/>
    <w:rsid w:val="004B701B"/>
    <w:rsid w:val="004C1CCD"/>
    <w:rsid w:val="004D394F"/>
    <w:rsid w:val="004E1754"/>
    <w:rsid w:val="0051264E"/>
    <w:rsid w:val="00533BA8"/>
    <w:rsid w:val="005449A7"/>
    <w:rsid w:val="0055145F"/>
    <w:rsid w:val="0055668C"/>
    <w:rsid w:val="0056326C"/>
    <w:rsid w:val="00567B42"/>
    <w:rsid w:val="00570CB4"/>
    <w:rsid w:val="00571528"/>
    <w:rsid w:val="00581100"/>
    <w:rsid w:val="00587B21"/>
    <w:rsid w:val="0059273A"/>
    <w:rsid w:val="00593938"/>
    <w:rsid w:val="005A1036"/>
    <w:rsid w:val="005A7C46"/>
    <w:rsid w:val="005B67D7"/>
    <w:rsid w:val="005C3F26"/>
    <w:rsid w:val="005C6648"/>
    <w:rsid w:val="005D24F9"/>
    <w:rsid w:val="005D5176"/>
    <w:rsid w:val="005E29B8"/>
    <w:rsid w:val="005F3184"/>
    <w:rsid w:val="005F4994"/>
    <w:rsid w:val="005F559D"/>
    <w:rsid w:val="005F6047"/>
    <w:rsid w:val="00600673"/>
    <w:rsid w:val="00602BE5"/>
    <w:rsid w:val="006224F0"/>
    <w:rsid w:val="00626840"/>
    <w:rsid w:val="00626DF3"/>
    <w:rsid w:val="006305FC"/>
    <w:rsid w:val="006319AE"/>
    <w:rsid w:val="0064533C"/>
    <w:rsid w:val="006467D9"/>
    <w:rsid w:val="006631EB"/>
    <w:rsid w:val="006751C0"/>
    <w:rsid w:val="006836A4"/>
    <w:rsid w:val="00683D47"/>
    <w:rsid w:val="006866B7"/>
    <w:rsid w:val="006A1318"/>
    <w:rsid w:val="006B0F5B"/>
    <w:rsid w:val="006C4169"/>
    <w:rsid w:val="006D2467"/>
    <w:rsid w:val="006E15EA"/>
    <w:rsid w:val="006E4EAC"/>
    <w:rsid w:val="0071530C"/>
    <w:rsid w:val="0074194C"/>
    <w:rsid w:val="0075365C"/>
    <w:rsid w:val="00761DC4"/>
    <w:rsid w:val="00774AAD"/>
    <w:rsid w:val="00782B46"/>
    <w:rsid w:val="00791686"/>
    <w:rsid w:val="007964BE"/>
    <w:rsid w:val="007B2A5F"/>
    <w:rsid w:val="007B68D1"/>
    <w:rsid w:val="007C7C7A"/>
    <w:rsid w:val="007D7544"/>
    <w:rsid w:val="007E2EC9"/>
    <w:rsid w:val="007E3DE4"/>
    <w:rsid w:val="007E58E6"/>
    <w:rsid w:val="007E69BF"/>
    <w:rsid w:val="008035D5"/>
    <w:rsid w:val="00810E3F"/>
    <w:rsid w:val="0081591F"/>
    <w:rsid w:val="008356FB"/>
    <w:rsid w:val="00837A28"/>
    <w:rsid w:val="00840102"/>
    <w:rsid w:val="008428ED"/>
    <w:rsid w:val="0085739F"/>
    <w:rsid w:val="008763E7"/>
    <w:rsid w:val="00881C00"/>
    <w:rsid w:val="00881D52"/>
    <w:rsid w:val="00883B85"/>
    <w:rsid w:val="00884E97"/>
    <w:rsid w:val="008A7287"/>
    <w:rsid w:val="008A745E"/>
    <w:rsid w:val="008B7334"/>
    <w:rsid w:val="008C143E"/>
    <w:rsid w:val="008C2EB2"/>
    <w:rsid w:val="008C71F8"/>
    <w:rsid w:val="008D1392"/>
    <w:rsid w:val="008D356C"/>
    <w:rsid w:val="008D57DB"/>
    <w:rsid w:val="008D7563"/>
    <w:rsid w:val="008E4483"/>
    <w:rsid w:val="008F11A7"/>
    <w:rsid w:val="00901255"/>
    <w:rsid w:val="00915186"/>
    <w:rsid w:val="00922E93"/>
    <w:rsid w:val="0093022D"/>
    <w:rsid w:val="00931B47"/>
    <w:rsid w:val="009410B6"/>
    <w:rsid w:val="00945DA0"/>
    <w:rsid w:val="00947613"/>
    <w:rsid w:val="00957788"/>
    <w:rsid w:val="00976AA8"/>
    <w:rsid w:val="00984ABE"/>
    <w:rsid w:val="009A7370"/>
    <w:rsid w:val="009D269E"/>
    <w:rsid w:val="009E6BC1"/>
    <w:rsid w:val="009F1C4D"/>
    <w:rsid w:val="00A000A5"/>
    <w:rsid w:val="00A00C02"/>
    <w:rsid w:val="00A01293"/>
    <w:rsid w:val="00A076E7"/>
    <w:rsid w:val="00A07819"/>
    <w:rsid w:val="00A313D2"/>
    <w:rsid w:val="00A40B65"/>
    <w:rsid w:val="00A556D3"/>
    <w:rsid w:val="00A60B88"/>
    <w:rsid w:val="00A65607"/>
    <w:rsid w:val="00A750DD"/>
    <w:rsid w:val="00A805E5"/>
    <w:rsid w:val="00A80F9B"/>
    <w:rsid w:val="00A826F1"/>
    <w:rsid w:val="00A8364D"/>
    <w:rsid w:val="00A86FC6"/>
    <w:rsid w:val="00A9009B"/>
    <w:rsid w:val="00A918D8"/>
    <w:rsid w:val="00A93954"/>
    <w:rsid w:val="00A95EC6"/>
    <w:rsid w:val="00AA15F2"/>
    <w:rsid w:val="00AB0CE7"/>
    <w:rsid w:val="00AC0866"/>
    <w:rsid w:val="00AD2E25"/>
    <w:rsid w:val="00B042AC"/>
    <w:rsid w:val="00B1194C"/>
    <w:rsid w:val="00B21091"/>
    <w:rsid w:val="00B227C8"/>
    <w:rsid w:val="00B23158"/>
    <w:rsid w:val="00B30ED3"/>
    <w:rsid w:val="00B32656"/>
    <w:rsid w:val="00B359BA"/>
    <w:rsid w:val="00B46CAD"/>
    <w:rsid w:val="00B477CD"/>
    <w:rsid w:val="00B53961"/>
    <w:rsid w:val="00B609DD"/>
    <w:rsid w:val="00B62EE1"/>
    <w:rsid w:val="00B637F4"/>
    <w:rsid w:val="00B70AAF"/>
    <w:rsid w:val="00B73D08"/>
    <w:rsid w:val="00BA07F3"/>
    <w:rsid w:val="00BA255E"/>
    <w:rsid w:val="00BB3839"/>
    <w:rsid w:val="00BD3D14"/>
    <w:rsid w:val="00BE650D"/>
    <w:rsid w:val="00BF343B"/>
    <w:rsid w:val="00BF6EFA"/>
    <w:rsid w:val="00C30A18"/>
    <w:rsid w:val="00C31A03"/>
    <w:rsid w:val="00C35E99"/>
    <w:rsid w:val="00C4165C"/>
    <w:rsid w:val="00C4657A"/>
    <w:rsid w:val="00C47D36"/>
    <w:rsid w:val="00C510B7"/>
    <w:rsid w:val="00C51C23"/>
    <w:rsid w:val="00C55BED"/>
    <w:rsid w:val="00C56452"/>
    <w:rsid w:val="00C66CD4"/>
    <w:rsid w:val="00C83AA8"/>
    <w:rsid w:val="00C906FC"/>
    <w:rsid w:val="00CA1F7F"/>
    <w:rsid w:val="00CB7825"/>
    <w:rsid w:val="00CC3ECA"/>
    <w:rsid w:val="00CC4AF3"/>
    <w:rsid w:val="00CC4E9A"/>
    <w:rsid w:val="00CD1A36"/>
    <w:rsid w:val="00CD2840"/>
    <w:rsid w:val="00CD6691"/>
    <w:rsid w:val="00CD736D"/>
    <w:rsid w:val="00CE7AC9"/>
    <w:rsid w:val="00D100E1"/>
    <w:rsid w:val="00D159DC"/>
    <w:rsid w:val="00D20855"/>
    <w:rsid w:val="00D21F53"/>
    <w:rsid w:val="00D2725E"/>
    <w:rsid w:val="00D331D1"/>
    <w:rsid w:val="00D366EC"/>
    <w:rsid w:val="00D409F3"/>
    <w:rsid w:val="00D41AE5"/>
    <w:rsid w:val="00D47D81"/>
    <w:rsid w:val="00D5148A"/>
    <w:rsid w:val="00D5221D"/>
    <w:rsid w:val="00D5772D"/>
    <w:rsid w:val="00D657B1"/>
    <w:rsid w:val="00D70F04"/>
    <w:rsid w:val="00D87327"/>
    <w:rsid w:val="00D90914"/>
    <w:rsid w:val="00D9509F"/>
    <w:rsid w:val="00D95821"/>
    <w:rsid w:val="00D95F7C"/>
    <w:rsid w:val="00D962B9"/>
    <w:rsid w:val="00DA2C26"/>
    <w:rsid w:val="00DA7F7D"/>
    <w:rsid w:val="00DB0AE1"/>
    <w:rsid w:val="00DB428E"/>
    <w:rsid w:val="00DC1410"/>
    <w:rsid w:val="00DD32D8"/>
    <w:rsid w:val="00DD69D1"/>
    <w:rsid w:val="00DE748A"/>
    <w:rsid w:val="00DF0C2D"/>
    <w:rsid w:val="00DF23F7"/>
    <w:rsid w:val="00DF37B5"/>
    <w:rsid w:val="00DF415A"/>
    <w:rsid w:val="00DF7DFF"/>
    <w:rsid w:val="00E016CE"/>
    <w:rsid w:val="00E11F40"/>
    <w:rsid w:val="00E122EC"/>
    <w:rsid w:val="00E169CF"/>
    <w:rsid w:val="00E20667"/>
    <w:rsid w:val="00E213A1"/>
    <w:rsid w:val="00E34091"/>
    <w:rsid w:val="00E45F60"/>
    <w:rsid w:val="00E53E89"/>
    <w:rsid w:val="00E667A3"/>
    <w:rsid w:val="00E6696A"/>
    <w:rsid w:val="00E70410"/>
    <w:rsid w:val="00E805D7"/>
    <w:rsid w:val="00E8197F"/>
    <w:rsid w:val="00E84A32"/>
    <w:rsid w:val="00EA7B98"/>
    <w:rsid w:val="00EC0BAC"/>
    <w:rsid w:val="00EC4F87"/>
    <w:rsid w:val="00EE2DE8"/>
    <w:rsid w:val="00EE624A"/>
    <w:rsid w:val="00EE79D4"/>
    <w:rsid w:val="00EF47A8"/>
    <w:rsid w:val="00F0062E"/>
    <w:rsid w:val="00F0665A"/>
    <w:rsid w:val="00F11941"/>
    <w:rsid w:val="00F12696"/>
    <w:rsid w:val="00F13127"/>
    <w:rsid w:val="00F208FF"/>
    <w:rsid w:val="00F515E6"/>
    <w:rsid w:val="00F553C6"/>
    <w:rsid w:val="00F56F5A"/>
    <w:rsid w:val="00F57440"/>
    <w:rsid w:val="00F63EB2"/>
    <w:rsid w:val="00F660E1"/>
    <w:rsid w:val="00F70066"/>
    <w:rsid w:val="00F86841"/>
    <w:rsid w:val="00F86D8C"/>
    <w:rsid w:val="00F918EF"/>
    <w:rsid w:val="00F951BE"/>
    <w:rsid w:val="00F95924"/>
    <w:rsid w:val="00F97133"/>
    <w:rsid w:val="00FA5934"/>
    <w:rsid w:val="00FC289E"/>
    <w:rsid w:val="00FD0F58"/>
    <w:rsid w:val="00FD1F41"/>
    <w:rsid w:val="00FD6F97"/>
    <w:rsid w:val="00FE449B"/>
    <w:rsid w:val="00FE4E25"/>
    <w:rsid w:val="00FF194B"/>
    <w:rsid w:val="00FF68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5D51A"/>
  <w15:docId w15:val="{6A26B55B-8755-4561-A6EF-E5F12838E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5348"/>
    <w:pPr>
      <w:spacing w:after="0" w:line="240" w:lineRule="auto"/>
    </w:pPr>
    <w:rPr>
      <w:rFonts w:ascii="Calibri" w:hAnsi="Calibri" w:cs="Calibri"/>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676E6"/>
    <w:pPr>
      <w:ind w:left="720"/>
      <w:contextualSpacing/>
    </w:pPr>
  </w:style>
  <w:style w:type="character" w:styleId="Collegamentoipertestuale">
    <w:name w:val="Hyperlink"/>
    <w:basedOn w:val="Carpredefinitoparagrafo"/>
    <w:uiPriority w:val="99"/>
    <w:unhideWhenUsed/>
    <w:rsid w:val="004A46E1"/>
    <w:rPr>
      <w:color w:val="0563C1" w:themeColor="hyperlink"/>
      <w:u w:val="single"/>
    </w:rPr>
  </w:style>
  <w:style w:type="character" w:customStyle="1" w:styleId="Menzionenonrisolta1">
    <w:name w:val="Menzione non risolta1"/>
    <w:basedOn w:val="Carpredefinitoparagrafo"/>
    <w:uiPriority w:val="99"/>
    <w:semiHidden/>
    <w:unhideWhenUsed/>
    <w:rsid w:val="004A46E1"/>
    <w:rPr>
      <w:color w:val="605E5C"/>
      <w:shd w:val="clear" w:color="auto" w:fill="E1DFDD"/>
    </w:rPr>
  </w:style>
  <w:style w:type="paragraph" w:styleId="Testonormale">
    <w:name w:val="Plain Text"/>
    <w:basedOn w:val="Normale"/>
    <w:link w:val="TestonormaleCarattere"/>
    <w:uiPriority w:val="99"/>
    <w:unhideWhenUsed/>
    <w:rsid w:val="008D356C"/>
    <w:rPr>
      <w:rFonts w:cstheme="minorBidi"/>
      <w:szCs w:val="21"/>
      <w14:ligatures w14:val="none"/>
    </w:rPr>
  </w:style>
  <w:style w:type="character" w:customStyle="1" w:styleId="TestonormaleCarattere">
    <w:name w:val="Testo normale Carattere"/>
    <w:basedOn w:val="Carpredefinitoparagrafo"/>
    <w:link w:val="Testonormale"/>
    <w:uiPriority w:val="99"/>
    <w:rsid w:val="008D356C"/>
    <w:rPr>
      <w:rFonts w:ascii="Calibri" w:hAnsi="Calibri"/>
      <w:szCs w:val="21"/>
    </w:rPr>
  </w:style>
  <w:style w:type="character" w:customStyle="1" w:styleId="Menzionenonrisolta2">
    <w:name w:val="Menzione non risolta2"/>
    <w:basedOn w:val="Carpredefinitoparagrafo"/>
    <w:uiPriority w:val="99"/>
    <w:semiHidden/>
    <w:unhideWhenUsed/>
    <w:rsid w:val="006319AE"/>
    <w:rPr>
      <w:color w:val="605E5C"/>
      <w:shd w:val="clear" w:color="auto" w:fill="E1DFDD"/>
    </w:rPr>
  </w:style>
  <w:style w:type="character" w:styleId="Menzionenonrisolta">
    <w:name w:val="Unresolved Mention"/>
    <w:basedOn w:val="Carpredefinitoparagrafo"/>
    <w:uiPriority w:val="99"/>
    <w:semiHidden/>
    <w:unhideWhenUsed/>
    <w:rsid w:val="000A39B8"/>
    <w:rPr>
      <w:color w:val="605E5C"/>
      <w:shd w:val="clear" w:color="auto" w:fill="E1DFDD"/>
    </w:rPr>
  </w:style>
  <w:style w:type="paragraph" w:styleId="NormaleWeb">
    <w:name w:val="Normal (Web)"/>
    <w:basedOn w:val="Normale"/>
    <w:uiPriority w:val="99"/>
    <w:semiHidden/>
    <w:unhideWhenUsed/>
    <w:rsid w:val="009D269E"/>
    <w:pPr>
      <w:spacing w:before="100" w:beforeAutospacing="1" w:after="100" w:afterAutospacing="1"/>
    </w:pPr>
    <w:rPr>
      <w:rFonts w:ascii="Times New Roman" w:eastAsia="Times New Roman" w:hAnsi="Times New Roman" w:cs="Times New Roman"/>
      <w:sz w:val="24"/>
      <w:szCs w:val="24"/>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8528">
      <w:bodyDiv w:val="1"/>
      <w:marLeft w:val="0"/>
      <w:marRight w:val="0"/>
      <w:marTop w:val="0"/>
      <w:marBottom w:val="0"/>
      <w:divBdr>
        <w:top w:val="none" w:sz="0" w:space="0" w:color="auto"/>
        <w:left w:val="none" w:sz="0" w:space="0" w:color="auto"/>
        <w:bottom w:val="none" w:sz="0" w:space="0" w:color="auto"/>
        <w:right w:val="none" w:sz="0" w:space="0" w:color="auto"/>
      </w:divBdr>
    </w:div>
    <w:div w:id="136076186">
      <w:bodyDiv w:val="1"/>
      <w:marLeft w:val="0"/>
      <w:marRight w:val="0"/>
      <w:marTop w:val="0"/>
      <w:marBottom w:val="0"/>
      <w:divBdr>
        <w:top w:val="none" w:sz="0" w:space="0" w:color="auto"/>
        <w:left w:val="none" w:sz="0" w:space="0" w:color="auto"/>
        <w:bottom w:val="none" w:sz="0" w:space="0" w:color="auto"/>
        <w:right w:val="none" w:sz="0" w:space="0" w:color="auto"/>
      </w:divBdr>
    </w:div>
    <w:div w:id="510031869">
      <w:bodyDiv w:val="1"/>
      <w:marLeft w:val="0"/>
      <w:marRight w:val="0"/>
      <w:marTop w:val="0"/>
      <w:marBottom w:val="0"/>
      <w:divBdr>
        <w:top w:val="none" w:sz="0" w:space="0" w:color="auto"/>
        <w:left w:val="none" w:sz="0" w:space="0" w:color="auto"/>
        <w:bottom w:val="none" w:sz="0" w:space="0" w:color="auto"/>
        <w:right w:val="none" w:sz="0" w:space="0" w:color="auto"/>
      </w:divBdr>
    </w:div>
    <w:div w:id="572083801">
      <w:bodyDiv w:val="1"/>
      <w:marLeft w:val="0"/>
      <w:marRight w:val="0"/>
      <w:marTop w:val="0"/>
      <w:marBottom w:val="0"/>
      <w:divBdr>
        <w:top w:val="none" w:sz="0" w:space="0" w:color="auto"/>
        <w:left w:val="none" w:sz="0" w:space="0" w:color="auto"/>
        <w:bottom w:val="none" w:sz="0" w:space="0" w:color="auto"/>
        <w:right w:val="none" w:sz="0" w:space="0" w:color="auto"/>
      </w:divBdr>
    </w:div>
    <w:div w:id="672293610">
      <w:bodyDiv w:val="1"/>
      <w:marLeft w:val="0"/>
      <w:marRight w:val="0"/>
      <w:marTop w:val="0"/>
      <w:marBottom w:val="0"/>
      <w:divBdr>
        <w:top w:val="none" w:sz="0" w:space="0" w:color="auto"/>
        <w:left w:val="none" w:sz="0" w:space="0" w:color="auto"/>
        <w:bottom w:val="none" w:sz="0" w:space="0" w:color="auto"/>
        <w:right w:val="none" w:sz="0" w:space="0" w:color="auto"/>
      </w:divBdr>
    </w:div>
    <w:div w:id="774449456">
      <w:bodyDiv w:val="1"/>
      <w:marLeft w:val="0"/>
      <w:marRight w:val="0"/>
      <w:marTop w:val="0"/>
      <w:marBottom w:val="0"/>
      <w:divBdr>
        <w:top w:val="none" w:sz="0" w:space="0" w:color="auto"/>
        <w:left w:val="none" w:sz="0" w:space="0" w:color="auto"/>
        <w:bottom w:val="none" w:sz="0" w:space="0" w:color="auto"/>
        <w:right w:val="none" w:sz="0" w:space="0" w:color="auto"/>
      </w:divBdr>
    </w:div>
    <w:div w:id="882519130">
      <w:bodyDiv w:val="1"/>
      <w:marLeft w:val="0"/>
      <w:marRight w:val="0"/>
      <w:marTop w:val="0"/>
      <w:marBottom w:val="0"/>
      <w:divBdr>
        <w:top w:val="none" w:sz="0" w:space="0" w:color="auto"/>
        <w:left w:val="none" w:sz="0" w:space="0" w:color="auto"/>
        <w:bottom w:val="none" w:sz="0" w:space="0" w:color="auto"/>
        <w:right w:val="none" w:sz="0" w:space="0" w:color="auto"/>
      </w:divBdr>
    </w:div>
    <w:div w:id="1006858343">
      <w:bodyDiv w:val="1"/>
      <w:marLeft w:val="0"/>
      <w:marRight w:val="0"/>
      <w:marTop w:val="0"/>
      <w:marBottom w:val="0"/>
      <w:divBdr>
        <w:top w:val="none" w:sz="0" w:space="0" w:color="auto"/>
        <w:left w:val="none" w:sz="0" w:space="0" w:color="auto"/>
        <w:bottom w:val="none" w:sz="0" w:space="0" w:color="auto"/>
        <w:right w:val="none" w:sz="0" w:space="0" w:color="auto"/>
      </w:divBdr>
    </w:div>
    <w:div w:id="1232933509">
      <w:bodyDiv w:val="1"/>
      <w:marLeft w:val="0"/>
      <w:marRight w:val="0"/>
      <w:marTop w:val="0"/>
      <w:marBottom w:val="0"/>
      <w:divBdr>
        <w:top w:val="none" w:sz="0" w:space="0" w:color="auto"/>
        <w:left w:val="none" w:sz="0" w:space="0" w:color="auto"/>
        <w:bottom w:val="none" w:sz="0" w:space="0" w:color="auto"/>
        <w:right w:val="none" w:sz="0" w:space="0" w:color="auto"/>
      </w:divBdr>
    </w:div>
    <w:div w:id="1271165710">
      <w:bodyDiv w:val="1"/>
      <w:marLeft w:val="0"/>
      <w:marRight w:val="0"/>
      <w:marTop w:val="0"/>
      <w:marBottom w:val="0"/>
      <w:divBdr>
        <w:top w:val="none" w:sz="0" w:space="0" w:color="auto"/>
        <w:left w:val="none" w:sz="0" w:space="0" w:color="auto"/>
        <w:bottom w:val="none" w:sz="0" w:space="0" w:color="auto"/>
        <w:right w:val="none" w:sz="0" w:space="0" w:color="auto"/>
      </w:divBdr>
    </w:div>
    <w:div w:id="1350914447">
      <w:bodyDiv w:val="1"/>
      <w:marLeft w:val="0"/>
      <w:marRight w:val="0"/>
      <w:marTop w:val="0"/>
      <w:marBottom w:val="0"/>
      <w:divBdr>
        <w:top w:val="none" w:sz="0" w:space="0" w:color="auto"/>
        <w:left w:val="none" w:sz="0" w:space="0" w:color="auto"/>
        <w:bottom w:val="none" w:sz="0" w:space="0" w:color="auto"/>
        <w:right w:val="none" w:sz="0" w:space="0" w:color="auto"/>
      </w:divBdr>
    </w:div>
    <w:div w:id="1487824521">
      <w:bodyDiv w:val="1"/>
      <w:marLeft w:val="0"/>
      <w:marRight w:val="0"/>
      <w:marTop w:val="0"/>
      <w:marBottom w:val="0"/>
      <w:divBdr>
        <w:top w:val="none" w:sz="0" w:space="0" w:color="auto"/>
        <w:left w:val="none" w:sz="0" w:space="0" w:color="auto"/>
        <w:bottom w:val="none" w:sz="0" w:space="0" w:color="auto"/>
        <w:right w:val="none" w:sz="0" w:space="0" w:color="auto"/>
      </w:divBdr>
    </w:div>
    <w:div w:id="1874464559">
      <w:bodyDiv w:val="1"/>
      <w:marLeft w:val="0"/>
      <w:marRight w:val="0"/>
      <w:marTop w:val="0"/>
      <w:marBottom w:val="0"/>
      <w:divBdr>
        <w:top w:val="none" w:sz="0" w:space="0" w:color="auto"/>
        <w:left w:val="none" w:sz="0" w:space="0" w:color="auto"/>
        <w:bottom w:val="none" w:sz="0" w:space="0" w:color="auto"/>
        <w:right w:val="none" w:sz="0" w:space="0" w:color="auto"/>
      </w:divBdr>
    </w:div>
    <w:div w:id="209423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tobredelfai.it" TargetMode="External"/><Relationship Id="rId13" Type="http://schemas.openxmlformats.org/officeDocument/2006/relationships/hyperlink" Target="mailto:l.moguilewsky@fondoambiente.it" TargetMode="External"/><Relationship Id="rId3" Type="http://schemas.openxmlformats.org/officeDocument/2006/relationships/settings" Target="settings.xml"/><Relationship Id="rId7" Type="http://schemas.openxmlformats.org/officeDocument/2006/relationships/hyperlink" Target="http://www.giornatefai.it" TargetMode="External"/><Relationship Id="rId12" Type="http://schemas.openxmlformats.org/officeDocument/2006/relationships/hyperlink" Target="mailto:e.cozzi@fondoambient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d.basso@fondoambiente.it"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fondoambiente" TargetMode="External"/><Relationship Id="rId4" Type="http://schemas.openxmlformats.org/officeDocument/2006/relationships/webSettings" Target="webSettings.xml"/><Relationship Id="rId9" Type="http://schemas.openxmlformats.org/officeDocument/2006/relationships/hyperlink" Target="http://www.giornatefa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2136</Words>
  <Characters>12180</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Francesca Decaroli</dc:creator>
  <cp:lastModifiedBy>Elisabetta Cozzi</cp:lastModifiedBy>
  <cp:revision>25</cp:revision>
  <cp:lastPrinted>2026-09-28T10:00:00Z</cp:lastPrinted>
  <dcterms:created xsi:type="dcterms:W3CDTF">2026-09-28T08:14:00Z</dcterms:created>
  <dcterms:modified xsi:type="dcterms:W3CDTF">2026-09-29T16:32:00Z</dcterms:modified>
</cp:coreProperties>
</file>